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peopleDocument.xml" ContentType="application/vnd.openxmlformats-officedocument.wordprocessingml.people+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CC70A5" w14:paraId="0B7131CF" w14:textId="77777777">
        <w:tc>
          <w:tcPr>
            <w:tcW w:w="1384" w:type="dxa"/>
            <w:tcBorders>
              <w:top w:val="none" w:sz="4" w:space="0" w:color="000000"/>
              <w:left w:val="none" w:sz="4" w:space="0" w:color="000000"/>
              <w:bottom w:val="none" w:sz="4" w:space="0" w:color="000000"/>
            </w:tcBorders>
          </w:tcPr>
          <w:p w14:paraId="4B6BA512" w14:textId="77777777" w:rsidR="00CC70A5" w:rsidRDefault="00CC70A5">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7BA887DD" w14:textId="77777777" w:rsidR="00CC70A5" w:rsidRDefault="00FD336F">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CC70A5" w14:paraId="50774D54" w14:textId="77777777">
        <w:tc>
          <w:tcPr>
            <w:tcW w:w="1384" w:type="dxa"/>
            <w:tcBorders>
              <w:top w:val="none" w:sz="4" w:space="0" w:color="000000"/>
              <w:left w:val="none" w:sz="4" w:space="0" w:color="000000"/>
              <w:bottom w:val="none" w:sz="4" w:space="0" w:color="000000"/>
            </w:tcBorders>
          </w:tcPr>
          <w:p w14:paraId="109083E1" w14:textId="77777777" w:rsidR="00CC70A5" w:rsidRDefault="00CC70A5">
            <w:pPr>
              <w:rPr>
                <w:rFonts w:asciiTheme="minorHAnsi" w:hAnsiTheme="minorHAnsi" w:cs="Arial"/>
                <w:b/>
                <w:sz w:val="24"/>
              </w:rPr>
            </w:pPr>
          </w:p>
        </w:tc>
        <w:tc>
          <w:tcPr>
            <w:tcW w:w="8224" w:type="dxa"/>
            <w:tcBorders>
              <w:bottom w:val="single" w:sz="4" w:space="0" w:color="auto"/>
              <w:right w:val="none" w:sz="4" w:space="0" w:color="000000"/>
            </w:tcBorders>
          </w:tcPr>
          <w:p w14:paraId="132012A0" w14:textId="77777777" w:rsidR="00CC70A5" w:rsidRDefault="00571A7C">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FD336F">
                  <w:rPr>
                    <w:rFonts w:ascii="MS Gothic" w:eastAsia="MS Gothic" w:hAnsi="MS Gothic" w:cs="Segoe UI Symbol" w:hint="eastAsia"/>
                    <w:b/>
                    <w:smallCaps/>
                    <w:sz w:val="24"/>
                  </w:rPr>
                  <w:t>☒</w:t>
                </w:r>
              </w:sdtContent>
            </w:sdt>
            <w:r w:rsidR="00FD336F">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FD336F">
                  <w:rPr>
                    <w:rFonts w:ascii="MS Gothic" w:eastAsia="MS Gothic" w:hAnsi="MS Gothic" w:cs="Segoe UI Symbol" w:hint="eastAsia"/>
                    <w:b/>
                    <w:smallCaps/>
                    <w:sz w:val="24"/>
                  </w:rPr>
                  <w:t>☐</w:t>
                </w:r>
              </w:sdtContent>
            </w:sdt>
            <w:r w:rsidR="00FD336F">
              <w:rPr>
                <w:rFonts w:asciiTheme="minorHAnsi" w:eastAsia="MS Gothic" w:hAnsiTheme="minorHAnsi" w:cs="Segoe UI Symbol"/>
                <w:b/>
                <w:bCs/>
                <w:smallCaps/>
                <w:sz w:val="24"/>
                <w:lang w:val="en"/>
              </w:rPr>
              <w:t>Supplies</w:t>
            </w:r>
          </w:p>
        </w:tc>
      </w:tr>
      <w:tr w:rsidR="00CC70A5" w14:paraId="54527C69" w14:textId="77777777">
        <w:tc>
          <w:tcPr>
            <w:tcW w:w="1384" w:type="dxa"/>
            <w:tcBorders>
              <w:top w:val="none" w:sz="4" w:space="0" w:color="000000"/>
              <w:left w:val="none" w:sz="4" w:space="0" w:color="000000"/>
              <w:bottom w:val="none" w:sz="4" w:space="0" w:color="000000"/>
            </w:tcBorders>
          </w:tcPr>
          <w:p w14:paraId="0BDE7B1E" w14:textId="77777777" w:rsidR="00CC70A5" w:rsidRDefault="00CC70A5">
            <w:pPr>
              <w:rPr>
                <w:rFonts w:asciiTheme="minorHAnsi" w:hAnsiTheme="minorHAnsi" w:cs="Arial"/>
                <w:b/>
                <w:sz w:val="24"/>
              </w:rPr>
            </w:pPr>
          </w:p>
        </w:tc>
        <w:tc>
          <w:tcPr>
            <w:tcW w:w="8224" w:type="dxa"/>
            <w:tcBorders>
              <w:bottom w:val="single" w:sz="4" w:space="0" w:color="auto"/>
              <w:right w:val="none" w:sz="4" w:space="0" w:color="000000"/>
            </w:tcBorders>
          </w:tcPr>
          <w:p w14:paraId="7125DB14" w14:textId="77777777" w:rsidR="00CC70A5" w:rsidRDefault="00FD336F">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25-MRxxxx</w:t>
            </w:r>
          </w:p>
        </w:tc>
      </w:tr>
      <w:tr w:rsidR="00CC70A5" w14:paraId="5119112F" w14:textId="77777777">
        <w:tc>
          <w:tcPr>
            <w:tcW w:w="9608" w:type="dxa"/>
            <w:gridSpan w:val="2"/>
            <w:tcBorders>
              <w:top w:val="none" w:sz="4" w:space="0" w:color="000000"/>
              <w:left w:val="none" w:sz="4" w:space="0" w:color="000000"/>
              <w:bottom w:val="none" w:sz="4" w:space="0" w:color="000000"/>
              <w:right w:val="none" w:sz="4" w:space="0" w:color="000000"/>
            </w:tcBorders>
          </w:tcPr>
          <w:p w14:paraId="7B7BA294" w14:textId="77777777" w:rsidR="00CC70A5" w:rsidRDefault="00CC70A5">
            <w:pPr>
              <w:rPr>
                <w:rFonts w:asciiTheme="minorHAnsi" w:hAnsiTheme="minorHAnsi" w:cs="Arial"/>
                <w:b/>
                <w:sz w:val="24"/>
              </w:rPr>
            </w:pPr>
          </w:p>
        </w:tc>
      </w:tr>
      <w:tr w:rsidR="00CC70A5" w14:paraId="58D8B2F5" w14:textId="77777777">
        <w:tc>
          <w:tcPr>
            <w:tcW w:w="1384" w:type="dxa"/>
            <w:tcBorders>
              <w:top w:val="none" w:sz="4" w:space="0" w:color="000000"/>
              <w:left w:val="none" w:sz="4" w:space="0" w:color="000000"/>
              <w:bottom w:val="none" w:sz="4" w:space="0" w:color="000000"/>
              <w:right w:val="single" w:sz="4" w:space="0" w:color="auto"/>
            </w:tcBorders>
          </w:tcPr>
          <w:p w14:paraId="49B51702" w14:textId="77777777" w:rsidR="00CC70A5" w:rsidRDefault="00CC70A5">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434086E3" w14:textId="77777777" w:rsidR="00CC70A5" w:rsidRDefault="00FD336F">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1D83802B" w14:textId="77777777" w:rsidR="00CC70A5" w:rsidRDefault="00FD336F">
            <w:pPr>
              <w:jc w:val="both"/>
              <w:rPr>
                <w:rFonts w:asciiTheme="minorHAnsi" w:hAnsiTheme="minorHAnsi" w:cs="Arial"/>
                <w:i/>
                <w:iCs/>
                <w:sz w:val="24"/>
                <w:lang w:val="en"/>
              </w:rPr>
            </w:pPr>
            <w:r>
              <w:rPr>
                <w:rFonts w:asciiTheme="minorHAnsi" w:hAnsiTheme="minorHAnsi" w:cs="Arial"/>
                <w:i/>
                <w:iCs/>
                <w:sz w:val="24"/>
                <w:lang w:val="en"/>
              </w:rPr>
              <w:t>Strengthening the Capacity of the National Water Commission (NWC) in the Conceptualization, Planning, and Management of Public-Private Partnership (PPP) Projects</w:t>
            </w:r>
          </w:p>
        </w:tc>
      </w:tr>
      <w:tr w:rsidR="00CC70A5" w14:paraId="655B2846"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0C5649D5" w14:textId="77777777" w:rsidR="00CC70A5" w:rsidRDefault="00CC70A5">
            <w:pPr>
              <w:rPr>
                <w:rFonts w:asciiTheme="minorHAnsi" w:hAnsiTheme="minorHAnsi" w:cs="Arial"/>
                <w:b/>
                <w:sz w:val="24"/>
                <w:lang w:val="en-GB"/>
              </w:rPr>
            </w:pPr>
          </w:p>
        </w:tc>
      </w:tr>
      <w:tr w:rsidR="00CC70A5" w14:paraId="031B5444" w14:textId="77777777">
        <w:tc>
          <w:tcPr>
            <w:tcW w:w="1384" w:type="dxa"/>
            <w:tcBorders>
              <w:top w:val="none" w:sz="4" w:space="0" w:color="000000"/>
              <w:left w:val="none" w:sz="4" w:space="0" w:color="000000"/>
              <w:bottom w:val="none" w:sz="4" w:space="0" w:color="000000"/>
              <w:right w:val="single" w:sz="4" w:space="0" w:color="auto"/>
            </w:tcBorders>
          </w:tcPr>
          <w:p w14:paraId="7524F299" w14:textId="77777777" w:rsidR="00CC70A5" w:rsidRDefault="00CC70A5">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14:paraId="257BCA60" w14:textId="77777777" w:rsidR="00CC70A5" w:rsidRPr="00300489" w:rsidRDefault="00FD336F">
            <w:pPr>
              <w:rPr>
                <w:rFonts w:asciiTheme="minorHAnsi" w:hAnsiTheme="minorHAnsi"/>
                <w:b/>
                <w:caps/>
                <w:smallCaps/>
                <w:sz w:val="24"/>
                <w:highlight w:val="yellow"/>
                <w:lang w:val="en-GB"/>
              </w:rPr>
            </w:pPr>
            <w:bookmarkStart w:id="2" w:name="_Toc392669628"/>
            <w:r w:rsidRPr="00300489">
              <w:rPr>
                <w:rFonts w:asciiTheme="minorHAnsi" w:hAnsiTheme="minorHAnsi"/>
                <w:b/>
                <w:bCs/>
                <w:smallCaps/>
                <w:sz w:val="24"/>
                <w:highlight w:val="yellow"/>
                <w:lang w:val="en"/>
              </w:rPr>
              <w:t>MAXIMUM AMOUNT OF THE CONTRACT:</w:t>
            </w:r>
            <w:bookmarkEnd w:id="2"/>
          </w:p>
          <w:p w14:paraId="190F82D8" w14:textId="36B18C62" w:rsidR="00CC70A5" w:rsidRDefault="00CC70A5">
            <w:pPr>
              <w:rPr>
                <w:rFonts w:asciiTheme="minorHAnsi" w:hAnsiTheme="minorHAnsi" w:cs="Arial"/>
                <w:sz w:val="24"/>
                <w:lang w:val="en-GB"/>
              </w:rPr>
            </w:pPr>
          </w:p>
        </w:tc>
      </w:tr>
      <w:tr w:rsidR="00CC70A5" w14:paraId="15B5951A"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4A7C663B" w14:textId="77777777" w:rsidR="00CC70A5" w:rsidRDefault="00CC70A5">
            <w:pPr>
              <w:rPr>
                <w:rFonts w:asciiTheme="minorHAnsi" w:hAnsiTheme="minorHAnsi" w:cs="Arial"/>
                <w:sz w:val="22"/>
                <w:szCs w:val="22"/>
                <w:lang w:val="en-GB"/>
              </w:rPr>
            </w:pPr>
          </w:p>
          <w:p w14:paraId="216AC1C0" w14:textId="77777777" w:rsidR="00CC70A5" w:rsidRDefault="00CC70A5">
            <w:pPr>
              <w:rPr>
                <w:rFonts w:asciiTheme="minorHAnsi" w:hAnsiTheme="minorHAnsi" w:cs="Arial"/>
                <w:sz w:val="22"/>
                <w:szCs w:val="22"/>
                <w:lang w:val="en-GB"/>
              </w:rPr>
            </w:pPr>
          </w:p>
          <w:p w14:paraId="1797A4D7" w14:textId="77777777" w:rsidR="00CC70A5" w:rsidRDefault="00CC70A5">
            <w:pPr>
              <w:rPr>
                <w:rFonts w:asciiTheme="minorHAnsi" w:hAnsiTheme="minorHAnsi" w:cs="Arial"/>
                <w:sz w:val="22"/>
                <w:szCs w:val="22"/>
                <w:lang w:val="en-GB"/>
              </w:rPr>
            </w:pPr>
          </w:p>
          <w:p w14:paraId="2F9B8786" w14:textId="77777777" w:rsidR="00CC70A5" w:rsidRDefault="00CC70A5">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CC70A5" w14:paraId="466F9246" w14:textId="77777777">
              <w:trPr>
                <w:trHeight w:val="702"/>
              </w:trPr>
              <w:tc>
                <w:tcPr>
                  <w:tcW w:w="4644" w:type="dxa"/>
                  <w:shd w:val="clear" w:color="auto" w:fill="D9D9D9" w:themeFill="background1" w:themeFillShade="D9"/>
                  <w:vAlign w:val="center"/>
                </w:tcPr>
                <w:p w14:paraId="7CAAFB17" w14:textId="77777777" w:rsidR="00CC70A5" w:rsidRDefault="00FD336F">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414B5714" w14:textId="77777777" w:rsidR="00CC70A5" w:rsidRDefault="00CC70A5">
            <w:pPr>
              <w:rPr>
                <w:rFonts w:asciiTheme="minorHAnsi" w:hAnsiTheme="minorHAnsi" w:cs="Arial"/>
                <w:sz w:val="22"/>
                <w:szCs w:val="22"/>
                <w:lang w:val="en-GB"/>
              </w:rPr>
            </w:pPr>
          </w:p>
          <w:p w14:paraId="02587755" w14:textId="77777777" w:rsidR="00CC70A5" w:rsidRDefault="00CC70A5">
            <w:pPr>
              <w:rPr>
                <w:rFonts w:asciiTheme="minorHAnsi" w:hAnsiTheme="minorHAnsi" w:cs="Arial"/>
                <w:sz w:val="22"/>
                <w:szCs w:val="22"/>
                <w:lang w:val="en-GB"/>
              </w:rPr>
            </w:pPr>
          </w:p>
          <w:p w14:paraId="16E69BEC" w14:textId="77777777" w:rsidR="00CC70A5" w:rsidRDefault="00CC70A5">
            <w:pPr>
              <w:rPr>
                <w:rFonts w:asciiTheme="minorHAnsi" w:hAnsiTheme="minorHAnsi" w:cs="Arial"/>
                <w:sz w:val="22"/>
                <w:szCs w:val="22"/>
                <w:lang w:val="en-GB"/>
              </w:rPr>
            </w:pPr>
          </w:p>
          <w:p w14:paraId="27F86E60" w14:textId="77777777" w:rsidR="00CC70A5" w:rsidRDefault="00CC70A5">
            <w:pPr>
              <w:rPr>
                <w:rFonts w:asciiTheme="minorHAnsi" w:hAnsiTheme="minorHAnsi" w:cs="Arial"/>
                <w:sz w:val="22"/>
                <w:szCs w:val="22"/>
                <w:lang w:val="en-GB"/>
              </w:rPr>
            </w:pPr>
          </w:p>
          <w:p w14:paraId="00AF27DB" w14:textId="77777777" w:rsidR="00CC70A5" w:rsidRDefault="00CC70A5">
            <w:pPr>
              <w:rPr>
                <w:rFonts w:asciiTheme="minorHAnsi" w:hAnsiTheme="minorHAnsi" w:cs="Arial"/>
                <w:sz w:val="22"/>
                <w:szCs w:val="22"/>
                <w:lang w:val="en-GB"/>
              </w:rPr>
            </w:pPr>
          </w:p>
          <w:p w14:paraId="5A989AE7" w14:textId="77777777" w:rsidR="00CC70A5" w:rsidRDefault="00CC70A5">
            <w:pPr>
              <w:rPr>
                <w:rFonts w:asciiTheme="minorHAnsi" w:hAnsiTheme="minorHAnsi" w:cs="Arial"/>
                <w:sz w:val="22"/>
                <w:szCs w:val="22"/>
                <w:lang w:val="en-GB"/>
              </w:rPr>
            </w:pPr>
          </w:p>
          <w:p w14:paraId="2B7B7F6A" w14:textId="77777777" w:rsidR="00CC70A5" w:rsidRDefault="00CC70A5">
            <w:pPr>
              <w:pBdr>
                <w:top w:val="single" w:sz="4" w:space="1" w:color="000000"/>
              </w:pBdr>
              <w:tabs>
                <w:tab w:val="right" w:pos="9356"/>
              </w:tabs>
              <w:rPr>
                <w:rFonts w:asciiTheme="minorHAnsi" w:hAnsiTheme="minorHAnsi" w:cstheme="minorHAnsi"/>
                <w:sz w:val="22"/>
                <w:szCs w:val="22"/>
                <w:lang w:val="en-GB"/>
              </w:rPr>
            </w:pPr>
          </w:p>
          <w:p w14:paraId="3BD3CF3D" w14:textId="77777777" w:rsidR="00CC70A5" w:rsidRDefault="00FD336F">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7E57B042" w14:textId="01713A86" w:rsidR="00CC70A5" w:rsidRDefault="00FD336F">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It is awarded by means of adapted procedure in application of Articles L. 2123-1 and R. 2123-1 to R. 2123-7 of CCP</w:t>
            </w:r>
          </w:p>
          <w:p w14:paraId="0511C4BF" w14:textId="77777777" w:rsidR="00CC70A5" w:rsidRDefault="00CC70A5">
            <w:pPr>
              <w:tabs>
                <w:tab w:val="left" w:pos="510"/>
                <w:tab w:val="left" w:pos="10977"/>
              </w:tabs>
              <w:spacing w:before="120"/>
              <w:ind w:right="83"/>
              <w:jc w:val="both"/>
              <w:rPr>
                <w:rFonts w:asciiTheme="minorHAnsi" w:hAnsiTheme="minorHAnsi"/>
                <w:sz w:val="22"/>
                <w:szCs w:val="22"/>
                <w:lang w:val="en-GB"/>
              </w:rPr>
            </w:pPr>
          </w:p>
        </w:tc>
      </w:tr>
    </w:tbl>
    <w:p w14:paraId="14E0352D" w14:textId="77777777" w:rsidR="00CC70A5" w:rsidRDefault="00CC70A5">
      <w:pPr>
        <w:rPr>
          <w:rFonts w:asciiTheme="minorHAnsi" w:hAnsiTheme="minorHAnsi" w:cs="Arial"/>
          <w:sz w:val="18"/>
          <w:lang w:val="en-GB"/>
        </w:rPr>
        <w:sectPr w:rsidR="00CC70A5">
          <w:headerReference w:type="even" r:id="rId10"/>
          <w:headerReference w:type="default" r:id="rId11"/>
          <w:footerReference w:type="default" r:id="rId12"/>
          <w:headerReference w:type="first" r:id="rId13"/>
          <w:footerReference w:type="first" r:id="rId14"/>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7864C973" w14:textId="77777777" w:rsidR="00CC70A5" w:rsidRDefault="00FD336F">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061EECEA" w14:textId="77777777" w:rsidR="00360076" w:rsidRDefault="00FD336F">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1652734" w:history="1">
            <w:r w:rsidR="00360076" w:rsidRPr="00465601">
              <w:rPr>
                <w:rStyle w:val="Lienhypertexte"/>
                <w:b/>
                <w:bCs/>
                <w:caps/>
                <w:noProof/>
                <w:lang w:val="en"/>
              </w:rPr>
              <w:t>special conditions – commitment procedure</w:t>
            </w:r>
            <w:r w:rsidR="00360076">
              <w:rPr>
                <w:noProof/>
                <w:webHidden/>
              </w:rPr>
              <w:tab/>
            </w:r>
            <w:r w:rsidR="00360076">
              <w:rPr>
                <w:noProof/>
                <w:webHidden/>
              </w:rPr>
              <w:fldChar w:fldCharType="begin"/>
            </w:r>
            <w:r w:rsidR="00360076">
              <w:rPr>
                <w:noProof/>
                <w:webHidden/>
              </w:rPr>
              <w:instrText xml:space="preserve"> PAGEREF _Toc201652734 \h </w:instrText>
            </w:r>
            <w:r w:rsidR="00360076">
              <w:rPr>
                <w:noProof/>
                <w:webHidden/>
              </w:rPr>
            </w:r>
            <w:r w:rsidR="00360076">
              <w:rPr>
                <w:noProof/>
                <w:webHidden/>
              </w:rPr>
              <w:fldChar w:fldCharType="separate"/>
            </w:r>
            <w:r w:rsidR="00F353F6">
              <w:rPr>
                <w:noProof/>
                <w:webHidden/>
              </w:rPr>
              <w:t>4</w:t>
            </w:r>
            <w:r w:rsidR="00360076">
              <w:rPr>
                <w:noProof/>
                <w:webHidden/>
              </w:rPr>
              <w:fldChar w:fldCharType="end"/>
            </w:r>
          </w:hyperlink>
        </w:p>
        <w:p w14:paraId="6B73837A"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35" w:history="1">
            <w:r w:rsidR="00360076" w:rsidRPr="00465601">
              <w:rPr>
                <w:rStyle w:val="Lienhypertexte"/>
                <w:b/>
                <w:caps/>
                <w:noProof/>
              </w:rPr>
              <w:t>ARTICLE 1:</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Object of the contract</w:t>
            </w:r>
            <w:r w:rsidR="00360076">
              <w:rPr>
                <w:noProof/>
                <w:webHidden/>
              </w:rPr>
              <w:tab/>
            </w:r>
            <w:r w:rsidR="00360076">
              <w:rPr>
                <w:noProof/>
                <w:webHidden/>
              </w:rPr>
              <w:fldChar w:fldCharType="begin"/>
            </w:r>
            <w:r w:rsidR="00360076">
              <w:rPr>
                <w:noProof/>
                <w:webHidden/>
              </w:rPr>
              <w:instrText xml:space="preserve"> PAGEREF _Toc201652735 \h </w:instrText>
            </w:r>
            <w:r w:rsidR="00360076">
              <w:rPr>
                <w:noProof/>
                <w:webHidden/>
              </w:rPr>
            </w:r>
            <w:r w:rsidR="00360076">
              <w:rPr>
                <w:noProof/>
                <w:webHidden/>
              </w:rPr>
              <w:fldChar w:fldCharType="separate"/>
            </w:r>
            <w:r w:rsidR="00F353F6">
              <w:rPr>
                <w:noProof/>
                <w:webHidden/>
              </w:rPr>
              <w:t>5</w:t>
            </w:r>
            <w:r w:rsidR="00360076">
              <w:rPr>
                <w:noProof/>
                <w:webHidden/>
              </w:rPr>
              <w:fldChar w:fldCharType="end"/>
            </w:r>
          </w:hyperlink>
        </w:p>
        <w:p w14:paraId="4987E18C"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36" w:history="1">
            <w:r w:rsidR="00360076" w:rsidRPr="00465601">
              <w:rPr>
                <w:rStyle w:val="Lienhypertexte"/>
                <w:b/>
                <w:caps/>
                <w:noProof/>
              </w:rPr>
              <w:t>ARTICLE 2:</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Contractual documents</w:t>
            </w:r>
            <w:r w:rsidR="00360076">
              <w:rPr>
                <w:noProof/>
                <w:webHidden/>
              </w:rPr>
              <w:tab/>
            </w:r>
            <w:r w:rsidR="00360076">
              <w:rPr>
                <w:noProof/>
                <w:webHidden/>
              </w:rPr>
              <w:fldChar w:fldCharType="begin"/>
            </w:r>
            <w:r w:rsidR="00360076">
              <w:rPr>
                <w:noProof/>
                <w:webHidden/>
              </w:rPr>
              <w:instrText xml:space="preserve"> PAGEREF _Toc201652736 \h </w:instrText>
            </w:r>
            <w:r w:rsidR="00360076">
              <w:rPr>
                <w:noProof/>
                <w:webHidden/>
              </w:rPr>
            </w:r>
            <w:r w:rsidR="00360076">
              <w:rPr>
                <w:noProof/>
                <w:webHidden/>
              </w:rPr>
              <w:fldChar w:fldCharType="separate"/>
            </w:r>
            <w:r w:rsidR="00F353F6">
              <w:rPr>
                <w:noProof/>
                <w:webHidden/>
              </w:rPr>
              <w:t>5</w:t>
            </w:r>
            <w:r w:rsidR="00360076">
              <w:rPr>
                <w:noProof/>
                <w:webHidden/>
              </w:rPr>
              <w:fldChar w:fldCharType="end"/>
            </w:r>
          </w:hyperlink>
        </w:p>
        <w:p w14:paraId="7CE48602"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37" w:history="1">
            <w:r w:rsidR="00360076" w:rsidRPr="00465601">
              <w:rPr>
                <w:rStyle w:val="Lienhypertexte"/>
                <w:b/>
                <w:caps/>
                <w:noProof/>
              </w:rPr>
              <w:t>ARTICLE 3:</w:t>
            </w:r>
            <w:r w:rsidR="00360076">
              <w:rPr>
                <w:rFonts w:asciiTheme="minorHAnsi" w:eastAsiaTheme="minorEastAsia" w:hAnsiTheme="minorHAnsi" w:cstheme="minorBidi"/>
                <w:noProof/>
                <w:sz w:val="22"/>
                <w:szCs w:val="22"/>
              </w:rPr>
              <w:tab/>
            </w:r>
            <w:bookmarkStart w:id="3" w:name="_GoBack"/>
            <w:bookmarkEnd w:id="3"/>
            <w:r w:rsidR="00360076" w:rsidRPr="00465601">
              <w:rPr>
                <w:rStyle w:val="Lienhypertexte"/>
                <w:b/>
                <w:bCs/>
                <w:caps/>
                <w:noProof/>
                <w:lang w:val="en"/>
              </w:rPr>
              <w:t>General characteristics of the Contract</w:t>
            </w:r>
            <w:r w:rsidR="00360076">
              <w:rPr>
                <w:noProof/>
                <w:webHidden/>
              </w:rPr>
              <w:tab/>
            </w:r>
            <w:r w:rsidR="00360076">
              <w:rPr>
                <w:noProof/>
                <w:webHidden/>
              </w:rPr>
              <w:fldChar w:fldCharType="begin"/>
            </w:r>
            <w:r w:rsidR="00360076">
              <w:rPr>
                <w:noProof/>
                <w:webHidden/>
              </w:rPr>
              <w:instrText xml:space="preserve"> PAGEREF _Toc201652737 \h </w:instrText>
            </w:r>
            <w:r w:rsidR="00360076">
              <w:rPr>
                <w:noProof/>
                <w:webHidden/>
              </w:rPr>
            </w:r>
            <w:r w:rsidR="00360076">
              <w:rPr>
                <w:noProof/>
                <w:webHidden/>
              </w:rPr>
              <w:fldChar w:fldCharType="separate"/>
            </w:r>
            <w:r w:rsidR="00F353F6">
              <w:rPr>
                <w:noProof/>
                <w:webHidden/>
              </w:rPr>
              <w:t>6</w:t>
            </w:r>
            <w:r w:rsidR="00360076">
              <w:rPr>
                <w:noProof/>
                <w:webHidden/>
              </w:rPr>
              <w:fldChar w:fldCharType="end"/>
            </w:r>
          </w:hyperlink>
        </w:p>
        <w:p w14:paraId="65F5E5DF" w14:textId="77777777" w:rsidR="00360076" w:rsidRDefault="00571A7C">
          <w:pPr>
            <w:pStyle w:val="TM2"/>
            <w:rPr>
              <w:noProof/>
            </w:rPr>
          </w:pPr>
          <w:hyperlink w:anchor="_Toc201652738" w:history="1">
            <w:r w:rsidR="00360076" w:rsidRPr="00465601">
              <w:rPr>
                <w:rStyle w:val="Lienhypertexte"/>
                <w:rFonts w:cstheme="minorHAnsi"/>
                <w:noProof/>
                <w:lang w:val="en"/>
              </w:rPr>
              <w:t>Form of the Contract</w:t>
            </w:r>
            <w:r w:rsidR="00360076">
              <w:rPr>
                <w:noProof/>
                <w:webHidden/>
              </w:rPr>
              <w:tab/>
            </w:r>
            <w:r w:rsidR="00360076">
              <w:rPr>
                <w:noProof/>
                <w:webHidden/>
              </w:rPr>
              <w:fldChar w:fldCharType="begin"/>
            </w:r>
            <w:r w:rsidR="00360076">
              <w:rPr>
                <w:noProof/>
                <w:webHidden/>
              </w:rPr>
              <w:instrText xml:space="preserve"> PAGEREF _Toc201652738 \h </w:instrText>
            </w:r>
            <w:r w:rsidR="00360076">
              <w:rPr>
                <w:noProof/>
                <w:webHidden/>
              </w:rPr>
            </w:r>
            <w:r w:rsidR="00360076">
              <w:rPr>
                <w:noProof/>
                <w:webHidden/>
              </w:rPr>
              <w:fldChar w:fldCharType="separate"/>
            </w:r>
            <w:r w:rsidR="00F353F6">
              <w:rPr>
                <w:noProof/>
                <w:webHidden/>
              </w:rPr>
              <w:t>6</w:t>
            </w:r>
            <w:r w:rsidR="00360076">
              <w:rPr>
                <w:noProof/>
                <w:webHidden/>
              </w:rPr>
              <w:fldChar w:fldCharType="end"/>
            </w:r>
          </w:hyperlink>
        </w:p>
        <w:p w14:paraId="258092A0" w14:textId="77777777" w:rsidR="00360076" w:rsidRDefault="00571A7C">
          <w:pPr>
            <w:pStyle w:val="TM2"/>
            <w:rPr>
              <w:noProof/>
            </w:rPr>
          </w:pPr>
          <w:hyperlink w:anchor="_Toc201652739" w:history="1">
            <w:r w:rsidR="00360076" w:rsidRPr="00465601">
              <w:rPr>
                <w:rStyle w:val="Lienhypertexte"/>
                <w:rFonts w:cstheme="minorHAnsi"/>
                <w:noProof/>
                <w:lang w:val="en"/>
              </w:rPr>
              <w:t>Term of the Contract</w:t>
            </w:r>
            <w:r w:rsidR="00360076">
              <w:rPr>
                <w:noProof/>
                <w:webHidden/>
              </w:rPr>
              <w:tab/>
            </w:r>
            <w:r w:rsidR="00360076">
              <w:rPr>
                <w:noProof/>
                <w:webHidden/>
              </w:rPr>
              <w:fldChar w:fldCharType="begin"/>
            </w:r>
            <w:r w:rsidR="00360076">
              <w:rPr>
                <w:noProof/>
                <w:webHidden/>
              </w:rPr>
              <w:instrText xml:space="preserve"> PAGEREF _Toc201652739 \h </w:instrText>
            </w:r>
            <w:r w:rsidR="00360076">
              <w:rPr>
                <w:noProof/>
                <w:webHidden/>
              </w:rPr>
            </w:r>
            <w:r w:rsidR="00360076">
              <w:rPr>
                <w:noProof/>
                <w:webHidden/>
              </w:rPr>
              <w:fldChar w:fldCharType="separate"/>
            </w:r>
            <w:r w:rsidR="00F353F6">
              <w:rPr>
                <w:noProof/>
                <w:webHidden/>
              </w:rPr>
              <w:t>6</w:t>
            </w:r>
            <w:r w:rsidR="00360076">
              <w:rPr>
                <w:noProof/>
                <w:webHidden/>
              </w:rPr>
              <w:fldChar w:fldCharType="end"/>
            </w:r>
          </w:hyperlink>
        </w:p>
        <w:p w14:paraId="5085CC35" w14:textId="77777777" w:rsidR="00360076" w:rsidRDefault="00571A7C">
          <w:pPr>
            <w:pStyle w:val="TM2"/>
            <w:rPr>
              <w:noProof/>
            </w:rPr>
          </w:pPr>
          <w:hyperlink w:anchor="_Toc201652740" w:history="1">
            <w:r w:rsidR="00360076" w:rsidRPr="00465601">
              <w:rPr>
                <w:rStyle w:val="Lienhypertexte"/>
                <w:rFonts w:cstheme="minorHAnsi"/>
                <w:noProof/>
                <w:lang w:val="en"/>
              </w:rPr>
              <w:t>Commencement and deadline of service provision</w:t>
            </w:r>
            <w:r w:rsidR="00360076">
              <w:rPr>
                <w:noProof/>
                <w:webHidden/>
              </w:rPr>
              <w:tab/>
            </w:r>
            <w:r w:rsidR="00360076">
              <w:rPr>
                <w:noProof/>
                <w:webHidden/>
              </w:rPr>
              <w:fldChar w:fldCharType="begin"/>
            </w:r>
            <w:r w:rsidR="00360076">
              <w:rPr>
                <w:noProof/>
                <w:webHidden/>
              </w:rPr>
              <w:instrText xml:space="preserve"> PAGEREF _Toc201652740 \h </w:instrText>
            </w:r>
            <w:r w:rsidR="00360076">
              <w:rPr>
                <w:noProof/>
                <w:webHidden/>
              </w:rPr>
            </w:r>
            <w:r w:rsidR="00360076">
              <w:rPr>
                <w:noProof/>
                <w:webHidden/>
              </w:rPr>
              <w:fldChar w:fldCharType="separate"/>
            </w:r>
            <w:r w:rsidR="00F353F6">
              <w:rPr>
                <w:noProof/>
                <w:webHidden/>
              </w:rPr>
              <w:t>6</w:t>
            </w:r>
            <w:r w:rsidR="00360076">
              <w:rPr>
                <w:noProof/>
                <w:webHidden/>
              </w:rPr>
              <w:fldChar w:fldCharType="end"/>
            </w:r>
          </w:hyperlink>
        </w:p>
        <w:p w14:paraId="37F7DD0E" w14:textId="77777777" w:rsidR="00360076" w:rsidRDefault="00571A7C">
          <w:pPr>
            <w:pStyle w:val="TM2"/>
            <w:rPr>
              <w:noProof/>
            </w:rPr>
          </w:pPr>
          <w:hyperlink w:anchor="_Toc201652741" w:history="1">
            <w:r w:rsidR="00360076" w:rsidRPr="00465601">
              <w:rPr>
                <w:rStyle w:val="Lienhypertexte"/>
                <w:rFonts w:cstheme="minorHAnsi"/>
                <w:noProof/>
                <w:lang w:val="en"/>
              </w:rPr>
              <w:t>Firming-up of order tranches</w:t>
            </w:r>
            <w:r w:rsidR="00360076">
              <w:rPr>
                <w:noProof/>
                <w:webHidden/>
              </w:rPr>
              <w:tab/>
            </w:r>
            <w:r w:rsidR="00360076">
              <w:rPr>
                <w:noProof/>
                <w:webHidden/>
              </w:rPr>
              <w:fldChar w:fldCharType="begin"/>
            </w:r>
            <w:r w:rsidR="00360076">
              <w:rPr>
                <w:noProof/>
                <w:webHidden/>
              </w:rPr>
              <w:instrText xml:space="preserve"> PAGEREF _Toc201652741 \h </w:instrText>
            </w:r>
            <w:r w:rsidR="00360076">
              <w:rPr>
                <w:noProof/>
                <w:webHidden/>
              </w:rPr>
            </w:r>
            <w:r w:rsidR="00360076">
              <w:rPr>
                <w:noProof/>
                <w:webHidden/>
              </w:rPr>
              <w:fldChar w:fldCharType="separate"/>
            </w:r>
            <w:r w:rsidR="00F353F6">
              <w:rPr>
                <w:noProof/>
                <w:webHidden/>
              </w:rPr>
              <w:t>6</w:t>
            </w:r>
            <w:r w:rsidR="00360076">
              <w:rPr>
                <w:noProof/>
                <w:webHidden/>
              </w:rPr>
              <w:fldChar w:fldCharType="end"/>
            </w:r>
          </w:hyperlink>
        </w:p>
        <w:p w14:paraId="3AE826B9"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42" w:history="1">
            <w:r w:rsidR="00360076" w:rsidRPr="00465601">
              <w:rPr>
                <w:rStyle w:val="Lienhypertexte"/>
                <w:b/>
                <w:caps/>
                <w:noProof/>
              </w:rPr>
              <w:t>ARTICLE 4:</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Financial provisions</w:t>
            </w:r>
            <w:r w:rsidR="00360076">
              <w:rPr>
                <w:noProof/>
                <w:webHidden/>
              </w:rPr>
              <w:tab/>
            </w:r>
            <w:r w:rsidR="00360076">
              <w:rPr>
                <w:noProof/>
                <w:webHidden/>
              </w:rPr>
              <w:fldChar w:fldCharType="begin"/>
            </w:r>
            <w:r w:rsidR="00360076">
              <w:rPr>
                <w:noProof/>
                <w:webHidden/>
              </w:rPr>
              <w:instrText xml:space="preserve"> PAGEREF _Toc201652742 \h </w:instrText>
            </w:r>
            <w:r w:rsidR="00360076">
              <w:rPr>
                <w:noProof/>
                <w:webHidden/>
              </w:rPr>
            </w:r>
            <w:r w:rsidR="00360076">
              <w:rPr>
                <w:noProof/>
                <w:webHidden/>
              </w:rPr>
              <w:fldChar w:fldCharType="separate"/>
            </w:r>
            <w:r w:rsidR="00F353F6">
              <w:rPr>
                <w:noProof/>
                <w:webHidden/>
              </w:rPr>
              <w:t>7</w:t>
            </w:r>
            <w:r w:rsidR="00360076">
              <w:rPr>
                <w:noProof/>
                <w:webHidden/>
              </w:rPr>
              <w:fldChar w:fldCharType="end"/>
            </w:r>
          </w:hyperlink>
        </w:p>
        <w:p w14:paraId="7722495E" w14:textId="77777777" w:rsidR="00360076" w:rsidRDefault="00571A7C">
          <w:pPr>
            <w:pStyle w:val="TM2"/>
            <w:rPr>
              <w:noProof/>
            </w:rPr>
          </w:pPr>
          <w:hyperlink w:anchor="_Toc201652743" w:history="1">
            <w:r w:rsidR="00360076" w:rsidRPr="00465601">
              <w:rPr>
                <w:rStyle w:val="Lienhypertexte"/>
                <w:rFonts w:cstheme="minorHAnsi"/>
                <w:noProof/>
                <w:lang w:val="en"/>
              </w:rPr>
              <w:t>Amount of the Contract</w:t>
            </w:r>
            <w:r w:rsidR="00360076">
              <w:rPr>
                <w:noProof/>
                <w:webHidden/>
              </w:rPr>
              <w:tab/>
            </w:r>
            <w:r w:rsidR="00360076">
              <w:rPr>
                <w:noProof/>
                <w:webHidden/>
              </w:rPr>
              <w:fldChar w:fldCharType="begin"/>
            </w:r>
            <w:r w:rsidR="00360076">
              <w:rPr>
                <w:noProof/>
                <w:webHidden/>
              </w:rPr>
              <w:instrText xml:space="preserve"> PAGEREF _Toc201652743 \h </w:instrText>
            </w:r>
            <w:r w:rsidR="00360076">
              <w:rPr>
                <w:noProof/>
                <w:webHidden/>
              </w:rPr>
            </w:r>
            <w:r w:rsidR="00360076">
              <w:rPr>
                <w:noProof/>
                <w:webHidden/>
              </w:rPr>
              <w:fldChar w:fldCharType="separate"/>
            </w:r>
            <w:r w:rsidR="00F353F6">
              <w:rPr>
                <w:noProof/>
                <w:webHidden/>
              </w:rPr>
              <w:t>7</w:t>
            </w:r>
            <w:r w:rsidR="00360076">
              <w:rPr>
                <w:noProof/>
                <w:webHidden/>
              </w:rPr>
              <w:fldChar w:fldCharType="end"/>
            </w:r>
          </w:hyperlink>
        </w:p>
        <w:p w14:paraId="796583E5" w14:textId="77777777" w:rsidR="00360076" w:rsidRDefault="00571A7C">
          <w:pPr>
            <w:pStyle w:val="TM2"/>
            <w:rPr>
              <w:noProof/>
            </w:rPr>
          </w:pPr>
          <w:hyperlink w:anchor="_Toc201652744" w:history="1">
            <w:r w:rsidR="00360076" w:rsidRPr="00465601">
              <w:rPr>
                <w:rStyle w:val="Lienhypertexte"/>
                <w:rFonts w:cstheme="minorHAnsi"/>
                <w:noProof/>
                <w:lang w:val="en"/>
              </w:rPr>
              <w:t>Form of prices</w:t>
            </w:r>
            <w:r w:rsidR="00360076">
              <w:rPr>
                <w:noProof/>
                <w:webHidden/>
              </w:rPr>
              <w:tab/>
            </w:r>
            <w:r w:rsidR="00360076">
              <w:rPr>
                <w:noProof/>
                <w:webHidden/>
              </w:rPr>
              <w:fldChar w:fldCharType="begin"/>
            </w:r>
            <w:r w:rsidR="00360076">
              <w:rPr>
                <w:noProof/>
                <w:webHidden/>
              </w:rPr>
              <w:instrText xml:space="preserve"> PAGEREF _Toc201652744 \h </w:instrText>
            </w:r>
            <w:r w:rsidR="00360076">
              <w:rPr>
                <w:noProof/>
                <w:webHidden/>
              </w:rPr>
            </w:r>
            <w:r w:rsidR="00360076">
              <w:rPr>
                <w:noProof/>
                <w:webHidden/>
              </w:rPr>
              <w:fldChar w:fldCharType="separate"/>
            </w:r>
            <w:r w:rsidR="00F353F6">
              <w:rPr>
                <w:noProof/>
                <w:webHidden/>
              </w:rPr>
              <w:t>7</w:t>
            </w:r>
            <w:r w:rsidR="00360076">
              <w:rPr>
                <w:noProof/>
                <w:webHidden/>
              </w:rPr>
              <w:fldChar w:fldCharType="end"/>
            </w:r>
          </w:hyperlink>
        </w:p>
        <w:p w14:paraId="4681E5FF" w14:textId="77777777" w:rsidR="00360076" w:rsidRDefault="00571A7C">
          <w:pPr>
            <w:pStyle w:val="TM2"/>
            <w:rPr>
              <w:noProof/>
            </w:rPr>
          </w:pPr>
          <w:hyperlink w:anchor="_Toc201652745" w:history="1">
            <w:r w:rsidR="00360076" w:rsidRPr="00465601">
              <w:rPr>
                <w:rStyle w:val="Lienhypertexte"/>
                <w:rFonts w:cstheme="minorHAnsi"/>
                <w:noProof/>
                <w:lang w:val="en"/>
              </w:rPr>
              <w:t>Advance</w:t>
            </w:r>
            <w:r w:rsidR="00360076">
              <w:rPr>
                <w:noProof/>
                <w:webHidden/>
              </w:rPr>
              <w:tab/>
            </w:r>
            <w:r w:rsidR="00360076">
              <w:rPr>
                <w:noProof/>
                <w:webHidden/>
              </w:rPr>
              <w:fldChar w:fldCharType="begin"/>
            </w:r>
            <w:r w:rsidR="00360076">
              <w:rPr>
                <w:noProof/>
                <w:webHidden/>
              </w:rPr>
              <w:instrText xml:space="preserve"> PAGEREF _Toc201652745 \h </w:instrText>
            </w:r>
            <w:r w:rsidR="00360076">
              <w:rPr>
                <w:noProof/>
                <w:webHidden/>
              </w:rPr>
            </w:r>
            <w:r w:rsidR="00360076">
              <w:rPr>
                <w:noProof/>
                <w:webHidden/>
              </w:rPr>
              <w:fldChar w:fldCharType="separate"/>
            </w:r>
            <w:r w:rsidR="00F353F6">
              <w:rPr>
                <w:noProof/>
                <w:webHidden/>
              </w:rPr>
              <w:t>7</w:t>
            </w:r>
            <w:r w:rsidR="00360076">
              <w:rPr>
                <w:noProof/>
                <w:webHidden/>
              </w:rPr>
              <w:fldChar w:fldCharType="end"/>
            </w:r>
          </w:hyperlink>
        </w:p>
        <w:p w14:paraId="00614095" w14:textId="77777777" w:rsidR="00360076" w:rsidRDefault="00571A7C">
          <w:pPr>
            <w:pStyle w:val="TM2"/>
            <w:rPr>
              <w:noProof/>
            </w:rPr>
          </w:pPr>
          <w:hyperlink w:anchor="_Toc201652746" w:history="1">
            <w:r w:rsidR="00360076" w:rsidRPr="00465601">
              <w:rPr>
                <w:rStyle w:val="Lienhypertexte"/>
                <w:rFonts w:cstheme="minorHAnsi"/>
                <w:noProof/>
                <w:lang w:val="en"/>
              </w:rPr>
              <w:t>Payment procedure</w:t>
            </w:r>
            <w:r w:rsidR="00360076">
              <w:rPr>
                <w:noProof/>
                <w:webHidden/>
              </w:rPr>
              <w:tab/>
            </w:r>
            <w:r w:rsidR="00360076">
              <w:rPr>
                <w:noProof/>
                <w:webHidden/>
              </w:rPr>
              <w:fldChar w:fldCharType="begin"/>
            </w:r>
            <w:r w:rsidR="00360076">
              <w:rPr>
                <w:noProof/>
                <w:webHidden/>
              </w:rPr>
              <w:instrText xml:space="preserve"> PAGEREF _Toc201652746 \h </w:instrText>
            </w:r>
            <w:r w:rsidR="00360076">
              <w:rPr>
                <w:noProof/>
                <w:webHidden/>
              </w:rPr>
            </w:r>
            <w:r w:rsidR="00360076">
              <w:rPr>
                <w:noProof/>
                <w:webHidden/>
              </w:rPr>
              <w:fldChar w:fldCharType="separate"/>
            </w:r>
            <w:r w:rsidR="00F353F6">
              <w:rPr>
                <w:noProof/>
                <w:webHidden/>
              </w:rPr>
              <w:t>8</w:t>
            </w:r>
            <w:r w:rsidR="00360076">
              <w:rPr>
                <w:noProof/>
                <w:webHidden/>
              </w:rPr>
              <w:fldChar w:fldCharType="end"/>
            </w:r>
          </w:hyperlink>
        </w:p>
        <w:p w14:paraId="2DF7388C" w14:textId="77777777" w:rsidR="00360076" w:rsidRDefault="00571A7C">
          <w:pPr>
            <w:pStyle w:val="TM2"/>
            <w:rPr>
              <w:noProof/>
            </w:rPr>
          </w:pPr>
          <w:hyperlink w:anchor="_Toc201652747" w:history="1">
            <w:r w:rsidR="00360076" w:rsidRPr="00465601">
              <w:rPr>
                <w:rStyle w:val="Lienhypertexte"/>
                <w:noProof/>
                <w:lang w:val="en"/>
              </w:rPr>
              <w:t>Payment terms and late payment interest</w:t>
            </w:r>
            <w:r w:rsidR="00360076">
              <w:rPr>
                <w:noProof/>
                <w:webHidden/>
              </w:rPr>
              <w:tab/>
            </w:r>
            <w:r w:rsidR="00360076">
              <w:rPr>
                <w:noProof/>
                <w:webHidden/>
              </w:rPr>
              <w:fldChar w:fldCharType="begin"/>
            </w:r>
            <w:r w:rsidR="00360076">
              <w:rPr>
                <w:noProof/>
                <w:webHidden/>
              </w:rPr>
              <w:instrText xml:space="preserve"> PAGEREF _Toc201652747 \h </w:instrText>
            </w:r>
            <w:r w:rsidR="00360076">
              <w:rPr>
                <w:noProof/>
                <w:webHidden/>
              </w:rPr>
            </w:r>
            <w:r w:rsidR="00360076">
              <w:rPr>
                <w:noProof/>
                <w:webHidden/>
              </w:rPr>
              <w:fldChar w:fldCharType="separate"/>
            </w:r>
            <w:r w:rsidR="00F353F6">
              <w:rPr>
                <w:noProof/>
                <w:webHidden/>
              </w:rPr>
              <w:t>8</w:t>
            </w:r>
            <w:r w:rsidR="00360076">
              <w:rPr>
                <w:noProof/>
                <w:webHidden/>
              </w:rPr>
              <w:fldChar w:fldCharType="end"/>
            </w:r>
          </w:hyperlink>
        </w:p>
        <w:p w14:paraId="004110FB" w14:textId="77777777" w:rsidR="00360076" w:rsidRDefault="00571A7C">
          <w:pPr>
            <w:pStyle w:val="TM2"/>
            <w:rPr>
              <w:noProof/>
            </w:rPr>
          </w:pPr>
          <w:hyperlink w:anchor="_Toc201652748" w:history="1">
            <w:r w:rsidR="00360076" w:rsidRPr="00465601">
              <w:rPr>
                <w:rStyle w:val="Lienhypertexte"/>
                <w:noProof/>
                <w:lang w:val="en"/>
              </w:rPr>
              <w:t>Presentation of payment demands</w:t>
            </w:r>
            <w:r w:rsidR="00360076">
              <w:rPr>
                <w:noProof/>
                <w:webHidden/>
              </w:rPr>
              <w:tab/>
            </w:r>
            <w:r w:rsidR="00360076">
              <w:rPr>
                <w:noProof/>
                <w:webHidden/>
              </w:rPr>
              <w:fldChar w:fldCharType="begin"/>
            </w:r>
            <w:r w:rsidR="00360076">
              <w:rPr>
                <w:noProof/>
                <w:webHidden/>
              </w:rPr>
              <w:instrText xml:space="preserve"> PAGEREF _Toc201652748 \h </w:instrText>
            </w:r>
            <w:r w:rsidR="00360076">
              <w:rPr>
                <w:noProof/>
                <w:webHidden/>
              </w:rPr>
            </w:r>
            <w:r w:rsidR="00360076">
              <w:rPr>
                <w:noProof/>
                <w:webHidden/>
              </w:rPr>
              <w:fldChar w:fldCharType="separate"/>
            </w:r>
            <w:r w:rsidR="00F353F6">
              <w:rPr>
                <w:noProof/>
                <w:webHidden/>
              </w:rPr>
              <w:t>9</w:t>
            </w:r>
            <w:r w:rsidR="00360076">
              <w:rPr>
                <w:noProof/>
                <w:webHidden/>
              </w:rPr>
              <w:fldChar w:fldCharType="end"/>
            </w:r>
          </w:hyperlink>
        </w:p>
        <w:p w14:paraId="5B351EEF" w14:textId="77777777" w:rsidR="00360076" w:rsidRDefault="00571A7C">
          <w:pPr>
            <w:pStyle w:val="TM2"/>
            <w:rPr>
              <w:noProof/>
            </w:rPr>
          </w:pPr>
          <w:hyperlink w:anchor="_Toc201652749" w:history="1">
            <w:r w:rsidR="00360076" w:rsidRPr="00465601">
              <w:rPr>
                <w:rStyle w:val="Lienhypertexte"/>
                <w:noProof/>
                <w:lang w:val="en"/>
              </w:rPr>
              <w:t>Bank transfer</w:t>
            </w:r>
            <w:r w:rsidR="00360076">
              <w:rPr>
                <w:noProof/>
                <w:webHidden/>
              </w:rPr>
              <w:tab/>
            </w:r>
            <w:r w:rsidR="00360076">
              <w:rPr>
                <w:noProof/>
                <w:webHidden/>
              </w:rPr>
              <w:fldChar w:fldCharType="begin"/>
            </w:r>
            <w:r w:rsidR="00360076">
              <w:rPr>
                <w:noProof/>
                <w:webHidden/>
              </w:rPr>
              <w:instrText xml:space="preserve"> PAGEREF _Toc201652749 \h </w:instrText>
            </w:r>
            <w:r w:rsidR="00360076">
              <w:rPr>
                <w:noProof/>
                <w:webHidden/>
              </w:rPr>
            </w:r>
            <w:r w:rsidR="00360076">
              <w:rPr>
                <w:noProof/>
                <w:webHidden/>
              </w:rPr>
              <w:fldChar w:fldCharType="separate"/>
            </w:r>
            <w:r w:rsidR="00F353F6">
              <w:rPr>
                <w:noProof/>
                <w:webHidden/>
              </w:rPr>
              <w:t>10</w:t>
            </w:r>
            <w:r w:rsidR="00360076">
              <w:rPr>
                <w:noProof/>
                <w:webHidden/>
              </w:rPr>
              <w:fldChar w:fldCharType="end"/>
            </w:r>
          </w:hyperlink>
        </w:p>
        <w:p w14:paraId="1FF0A80B" w14:textId="77777777" w:rsidR="00360076" w:rsidRDefault="00571A7C">
          <w:pPr>
            <w:pStyle w:val="TM2"/>
            <w:rPr>
              <w:noProof/>
            </w:rPr>
          </w:pPr>
          <w:hyperlink w:anchor="_Toc201652750" w:history="1">
            <w:r w:rsidR="00360076" w:rsidRPr="00465601">
              <w:rPr>
                <w:rStyle w:val="Lienhypertexte"/>
                <w:noProof/>
                <w:lang w:val="en"/>
              </w:rPr>
              <w:t>Value added tax (VAT)</w:t>
            </w:r>
            <w:r w:rsidR="00360076">
              <w:rPr>
                <w:noProof/>
                <w:webHidden/>
              </w:rPr>
              <w:tab/>
            </w:r>
            <w:r w:rsidR="00360076">
              <w:rPr>
                <w:noProof/>
                <w:webHidden/>
              </w:rPr>
              <w:fldChar w:fldCharType="begin"/>
            </w:r>
            <w:r w:rsidR="00360076">
              <w:rPr>
                <w:noProof/>
                <w:webHidden/>
              </w:rPr>
              <w:instrText xml:space="preserve"> PAGEREF _Toc201652750 \h </w:instrText>
            </w:r>
            <w:r w:rsidR="00360076">
              <w:rPr>
                <w:noProof/>
                <w:webHidden/>
              </w:rPr>
            </w:r>
            <w:r w:rsidR="00360076">
              <w:rPr>
                <w:noProof/>
                <w:webHidden/>
              </w:rPr>
              <w:fldChar w:fldCharType="separate"/>
            </w:r>
            <w:r w:rsidR="00F353F6">
              <w:rPr>
                <w:noProof/>
                <w:webHidden/>
              </w:rPr>
              <w:t>10</w:t>
            </w:r>
            <w:r w:rsidR="00360076">
              <w:rPr>
                <w:noProof/>
                <w:webHidden/>
              </w:rPr>
              <w:fldChar w:fldCharType="end"/>
            </w:r>
          </w:hyperlink>
        </w:p>
        <w:p w14:paraId="6E6B8177" w14:textId="77777777" w:rsidR="00360076" w:rsidRDefault="00571A7C">
          <w:pPr>
            <w:pStyle w:val="TM2"/>
            <w:rPr>
              <w:noProof/>
            </w:rPr>
          </w:pPr>
          <w:hyperlink w:anchor="_Toc201652751" w:history="1">
            <w:r w:rsidR="00360076" w:rsidRPr="00465601">
              <w:rPr>
                <w:rStyle w:val="Lienhypertexte"/>
                <w:noProof/>
                <w:lang w:val="en"/>
              </w:rPr>
              <w:t>Taxes and duties</w:t>
            </w:r>
            <w:r w:rsidR="00360076">
              <w:rPr>
                <w:noProof/>
                <w:webHidden/>
              </w:rPr>
              <w:tab/>
            </w:r>
            <w:r w:rsidR="00360076">
              <w:rPr>
                <w:noProof/>
                <w:webHidden/>
              </w:rPr>
              <w:fldChar w:fldCharType="begin"/>
            </w:r>
            <w:r w:rsidR="00360076">
              <w:rPr>
                <w:noProof/>
                <w:webHidden/>
              </w:rPr>
              <w:instrText xml:space="preserve"> PAGEREF _Toc201652751 \h </w:instrText>
            </w:r>
            <w:r w:rsidR="00360076">
              <w:rPr>
                <w:noProof/>
                <w:webHidden/>
              </w:rPr>
            </w:r>
            <w:r w:rsidR="00360076">
              <w:rPr>
                <w:noProof/>
                <w:webHidden/>
              </w:rPr>
              <w:fldChar w:fldCharType="separate"/>
            </w:r>
            <w:r w:rsidR="00F353F6">
              <w:rPr>
                <w:noProof/>
                <w:webHidden/>
              </w:rPr>
              <w:t>10</w:t>
            </w:r>
            <w:r w:rsidR="00360076">
              <w:rPr>
                <w:noProof/>
                <w:webHidden/>
              </w:rPr>
              <w:fldChar w:fldCharType="end"/>
            </w:r>
          </w:hyperlink>
        </w:p>
        <w:p w14:paraId="2D529968"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52" w:history="1">
            <w:r w:rsidR="00360076" w:rsidRPr="00465601">
              <w:rPr>
                <w:rStyle w:val="Lienhypertexte"/>
                <w:b/>
                <w:caps/>
                <w:noProof/>
              </w:rPr>
              <w:t>ARTICLE 5:</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inspection and acceptance activities</w:t>
            </w:r>
            <w:r w:rsidR="00360076">
              <w:rPr>
                <w:noProof/>
                <w:webHidden/>
              </w:rPr>
              <w:tab/>
            </w:r>
            <w:r w:rsidR="00360076">
              <w:rPr>
                <w:noProof/>
                <w:webHidden/>
              </w:rPr>
              <w:fldChar w:fldCharType="begin"/>
            </w:r>
            <w:r w:rsidR="00360076">
              <w:rPr>
                <w:noProof/>
                <w:webHidden/>
              </w:rPr>
              <w:instrText xml:space="preserve"> PAGEREF _Toc201652752 \h </w:instrText>
            </w:r>
            <w:r w:rsidR="00360076">
              <w:rPr>
                <w:noProof/>
                <w:webHidden/>
              </w:rPr>
            </w:r>
            <w:r w:rsidR="00360076">
              <w:rPr>
                <w:noProof/>
                <w:webHidden/>
              </w:rPr>
              <w:fldChar w:fldCharType="separate"/>
            </w:r>
            <w:r w:rsidR="00F353F6">
              <w:rPr>
                <w:noProof/>
                <w:webHidden/>
              </w:rPr>
              <w:t>10</w:t>
            </w:r>
            <w:r w:rsidR="00360076">
              <w:rPr>
                <w:noProof/>
                <w:webHidden/>
              </w:rPr>
              <w:fldChar w:fldCharType="end"/>
            </w:r>
          </w:hyperlink>
        </w:p>
        <w:p w14:paraId="54D40944" w14:textId="77777777" w:rsidR="00360076" w:rsidRDefault="00571A7C">
          <w:pPr>
            <w:pStyle w:val="TM2"/>
            <w:rPr>
              <w:noProof/>
            </w:rPr>
          </w:pPr>
          <w:hyperlink w:anchor="_Toc201652753" w:history="1">
            <w:r w:rsidR="00360076" w:rsidRPr="00465601">
              <w:rPr>
                <w:rStyle w:val="Lienhypertexte"/>
                <w:noProof/>
                <w:lang w:val="en"/>
              </w:rPr>
              <w:t>Inspection activities</w:t>
            </w:r>
            <w:r w:rsidR="00360076">
              <w:rPr>
                <w:noProof/>
                <w:webHidden/>
              </w:rPr>
              <w:tab/>
            </w:r>
            <w:r w:rsidR="00360076">
              <w:rPr>
                <w:noProof/>
                <w:webHidden/>
              </w:rPr>
              <w:fldChar w:fldCharType="begin"/>
            </w:r>
            <w:r w:rsidR="00360076">
              <w:rPr>
                <w:noProof/>
                <w:webHidden/>
              </w:rPr>
              <w:instrText xml:space="preserve"> PAGEREF _Toc201652753 \h </w:instrText>
            </w:r>
            <w:r w:rsidR="00360076">
              <w:rPr>
                <w:noProof/>
                <w:webHidden/>
              </w:rPr>
            </w:r>
            <w:r w:rsidR="00360076">
              <w:rPr>
                <w:noProof/>
                <w:webHidden/>
              </w:rPr>
              <w:fldChar w:fldCharType="separate"/>
            </w:r>
            <w:r w:rsidR="00F353F6">
              <w:rPr>
                <w:noProof/>
                <w:webHidden/>
              </w:rPr>
              <w:t>10</w:t>
            </w:r>
            <w:r w:rsidR="00360076">
              <w:rPr>
                <w:noProof/>
                <w:webHidden/>
              </w:rPr>
              <w:fldChar w:fldCharType="end"/>
            </w:r>
          </w:hyperlink>
        </w:p>
        <w:p w14:paraId="6574516A" w14:textId="77777777" w:rsidR="00360076" w:rsidRDefault="00571A7C">
          <w:pPr>
            <w:pStyle w:val="TM2"/>
            <w:rPr>
              <w:noProof/>
            </w:rPr>
          </w:pPr>
          <w:hyperlink w:anchor="_Toc201652754" w:history="1">
            <w:r w:rsidR="00360076" w:rsidRPr="00465601">
              <w:rPr>
                <w:rStyle w:val="Lienhypertexte"/>
                <w:noProof/>
                <w:lang w:val="en"/>
              </w:rPr>
              <w:t>Acceptance of services and supplies</w:t>
            </w:r>
            <w:r w:rsidR="00360076">
              <w:rPr>
                <w:noProof/>
                <w:webHidden/>
              </w:rPr>
              <w:tab/>
            </w:r>
            <w:r w:rsidR="00360076">
              <w:rPr>
                <w:noProof/>
                <w:webHidden/>
              </w:rPr>
              <w:fldChar w:fldCharType="begin"/>
            </w:r>
            <w:r w:rsidR="00360076">
              <w:rPr>
                <w:noProof/>
                <w:webHidden/>
              </w:rPr>
              <w:instrText xml:space="preserve"> PAGEREF _Toc201652754 \h </w:instrText>
            </w:r>
            <w:r w:rsidR="00360076">
              <w:rPr>
                <w:noProof/>
                <w:webHidden/>
              </w:rPr>
            </w:r>
            <w:r w:rsidR="00360076">
              <w:rPr>
                <w:noProof/>
                <w:webHidden/>
              </w:rPr>
              <w:fldChar w:fldCharType="separate"/>
            </w:r>
            <w:r w:rsidR="00F353F6">
              <w:rPr>
                <w:noProof/>
                <w:webHidden/>
              </w:rPr>
              <w:t>10</w:t>
            </w:r>
            <w:r w:rsidR="00360076">
              <w:rPr>
                <w:noProof/>
                <w:webHidden/>
              </w:rPr>
              <w:fldChar w:fldCharType="end"/>
            </w:r>
          </w:hyperlink>
        </w:p>
        <w:p w14:paraId="3A6435EF"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55" w:history="1">
            <w:r w:rsidR="00360076" w:rsidRPr="00465601">
              <w:rPr>
                <w:rStyle w:val="Lienhypertexte"/>
                <w:b/>
                <w:caps/>
                <w:noProof/>
              </w:rPr>
              <w:t>ARTICLE 6:</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Specific terms of execution</w:t>
            </w:r>
            <w:r w:rsidR="00360076">
              <w:rPr>
                <w:noProof/>
                <w:webHidden/>
              </w:rPr>
              <w:tab/>
            </w:r>
            <w:r w:rsidR="00360076">
              <w:rPr>
                <w:noProof/>
                <w:webHidden/>
              </w:rPr>
              <w:fldChar w:fldCharType="begin"/>
            </w:r>
            <w:r w:rsidR="00360076">
              <w:rPr>
                <w:noProof/>
                <w:webHidden/>
              </w:rPr>
              <w:instrText xml:space="preserve"> PAGEREF _Toc201652755 \h </w:instrText>
            </w:r>
            <w:r w:rsidR="00360076">
              <w:rPr>
                <w:noProof/>
                <w:webHidden/>
              </w:rPr>
            </w:r>
            <w:r w:rsidR="00360076">
              <w:rPr>
                <w:noProof/>
                <w:webHidden/>
              </w:rPr>
              <w:fldChar w:fldCharType="separate"/>
            </w:r>
            <w:r w:rsidR="00F353F6">
              <w:rPr>
                <w:noProof/>
                <w:webHidden/>
              </w:rPr>
              <w:t>10</w:t>
            </w:r>
            <w:r w:rsidR="00360076">
              <w:rPr>
                <w:noProof/>
                <w:webHidden/>
              </w:rPr>
              <w:fldChar w:fldCharType="end"/>
            </w:r>
          </w:hyperlink>
        </w:p>
        <w:p w14:paraId="3175F747" w14:textId="77777777" w:rsidR="00360076" w:rsidRDefault="00571A7C">
          <w:pPr>
            <w:pStyle w:val="TM2"/>
            <w:rPr>
              <w:noProof/>
            </w:rPr>
          </w:pPr>
          <w:hyperlink w:anchor="_Toc201652756" w:history="1">
            <w:r w:rsidR="00360076" w:rsidRPr="00465601">
              <w:rPr>
                <w:rStyle w:val="Lienhypertexte"/>
                <w:rFonts w:cstheme="minorHAnsi"/>
                <w:noProof/>
                <w:lang w:val="en"/>
              </w:rPr>
              <w:t>Deliverables table</w:t>
            </w:r>
            <w:r w:rsidR="00360076">
              <w:rPr>
                <w:noProof/>
                <w:webHidden/>
              </w:rPr>
              <w:tab/>
            </w:r>
            <w:r w:rsidR="00360076">
              <w:rPr>
                <w:noProof/>
                <w:webHidden/>
              </w:rPr>
              <w:fldChar w:fldCharType="begin"/>
            </w:r>
            <w:r w:rsidR="00360076">
              <w:rPr>
                <w:noProof/>
                <w:webHidden/>
              </w:rPr>
              <w:instrText xml:space="preserve"> PAGEREF _Toc201652756 \h </w:instrText>
            </w:r>
            <w:r w:rsidR="00360076">
              <w:rPr>
                <w:noProof/>
                <w:webHidden/>
              </w:rPr>
            </w:r>
            <w:r w:rsidR="00360076">
              <w:rPr>
                <w:noProof/>
                <w:webHidden/>
              </w:rPr>
              <w:fldChar w:fldCharType="separate"/>
            </w:r>
            <w:r w:rsidR="00F353F6">
              <w:rPr>
                <w:noProof/>
                <w:webHidden/>
              </w:rPr>
              <w:t>10</w:t>
            </w:r>
            <w:r w:rsidR="00360076">
              <w:rPr>
                <w:noProof/>
                <w:webHidden/>
              </w:rPr>
              <w:fldChar w:fldCharType="end"/>
            </w:r>
          </w:hyperlink>
        </w:p>
        <w:p w14:paraId="159C3663" w14:textId="77777777" w:rsidR="00360076" w:rsidRDefault="00571A7C">
          <w:pPr>
            <w:pStyle w:val="TM2"/>
            <w:rPr>
              <w:noProof/>
            </w:rPr>
          </w:pPr>
          <w:hyperlink w:anchor="_Toc201652757" w:history="1">
            <w:r w:rsidR="00360076" w:rsidRPr="00465601">
              <w:rPr>
                <w:rStyle w:val="Lienhypertexte"/>
                <w:rFonts w:cstheme="minorHAnsi"/>
                <w:noProof/>
                <w:lang w:val="en"/>
              </w:rPr>
              <w:t>Expert in charge of the assignment</w:t>
            </w:r>
            <w:r w:rsidR="00360076">
              <w:rPr>
                <w:noProof/>
                <w:webHidden/>
              </w:rPr>
              <w:tab/>
            </w:r>
            <w:r w:rsidR="00360076">
              <w:rPr>
                <w:noProof/>
                <w:webHidden/>
              </w:rPr>
              <w:fldChar w:fldCharType="begin"/>
            </w:r>
            <w:r w:rsidR="00360076">
              <w:rPr>
                <w:noProof/>
                <w:webHidden/>
              </w:rPr>
              <w:instrText xml:space="preserve"> PAGEREF _Toc201652757 \h </w:instrText>
            </w:r>
            <w:r w:rsidR="00360076">
              <w:rPr>
                <w:noProof/>
                <w:webHidden/>
              </w:rPr>
            </w:r>
            <w:r w:rsidR="00360076">
              <w:rPr>
                <w:noProof/>
                <w:webHidden/>
              </w:rPr>
              <w:fldChar w:fldCharType="separate"/>
            </w:r>
            <w:r w:rsidR="00F353F6">
              <w:rPr>
                <w:noProof/>
                <w:webHidden/>
              </w:rPr>
              <w:t>11</w:t>
            </w:r>
            <w:r w:rsidR="00360076">
              <w:rPr>
                <w:noProof/>
                <w:webHidden/>
              </w:rPr>
              <w:fldChar w:fldCharType="end"/>
            </w:r>
          </w:hyperlink>
        </w:p>
        <w:p w14:paraId="24DF3468" w14:textId="77777777" w:rsidR="00360076" w:rsidRDefault="00571A7C">
          <w:pPr>
            <w:pStyle w:val="TM2"/>
            <w:rPr>
              <w:noProof/>
            </w:rPr>
          </w:pPr>
          <w:hyperlink w:anchor="_Toc201652758" w:history="1">
            <w:r w:rsidR="00360076" w:rsidRPr="00465601">
              <w:rPr>
                <w:rStyle w:val="Lienhypertexte"/>
                <w:rFonts w:cstheme="minorHAnsi"/>
                <w:noProof/>
                <w:lang w:val="en"/>
              </w:rPr>
              <w:t>Place of execution</w:t>
            </w:r>
            <w:r w:rsidR="00360076">
              <w:rPr>
                <w:noProof/>
                <w:webHidden/>
              </w:rPr>
              <w:tab/>
            </w:r>
            <w:r w:rsidR="00360076">
              <w:rPr>
                <w:noProof/>
                <w:webHidden/>
              </w:rPr>
              <w:fldChar w:fldCharType="begin"/>
            </w:r>
            <w:r w:rsidR="00360076">
              <w:rPr>
                <w:noProof/>
                <w:webHidden/>
              </w:rPr>
              <w:instrText xml:space="preserve"> PAGEREF _Toc201652758 \h </w:instrText>
            </w:r>
            <w:r w:rsidR="00360076">
              <w:rPr>
                <w:noProof/>
                <w:webHidden/>
              </w:rPr>
            </w:r>
            <w:r w:rsidR="00360076">
              <w:rPr>
                <w:noProof/>
                <w:webHidden/>
              </w:rPr>
              <w:fldChar w:fldCharType="separate"/>
            </w:r>
            <w:r w:rsidR="00F353F6">
              <w:rPr>
                <w:noProof/>
                <w:webHidden/>
              </w:rPr>
              <w:t>11</w:t>
            </w:r>
            <w:r w:rsidR="00360076">
              <w:rPr>
                <w:noProof/>
                <w:webHidden/>
              </w:rPr>
              <w:fldChar w:fldCharType="end"/>
            </w:r>
          </w:hyperlink>
        </w:p>
        <w:p w14:paraId="21EA355A" w14:textId="77777777" w:rsidR="00360076" w:rsidRDefault="00571A7C">
          <w:pPr>
            <w:pStyle w:val="TM2"/>
            <w:rPr>
              <w:noProof/>
            </w:rPr>
          </w:pPr>
          <w:hyperlink w:anchor="_Toc201652759" w:history="1">
            <w:r w:rsidR="00360076" w:rsidRPr="00465601">
              <w:rPr>
                <w:rStyle w:val="Lienhypertexte"/>
                <w:noProof/>
                <w:lang w:val="en"/>
              </w:rPr>
              <w:t xml:space="preserve">Language of the </w:t>
            </w:r>
            <w:r w:rsidR="00360076" w:rsidRPr="00465601">
              <w:rPr>
                <w:rStyle w:val="Lienhypertexte"/>
                <w:rFonts w:cstheme="minorHAnsi"/>
                <w:smallCaps/>
                <w:noProof/>
                <w:lang w:val="en"/>
              </w:rPr>
              <w:t>Contract</w:t>
            </w:r>
            <w:r w:rsidR="00360076">
              <w:rPr>
                <w:noProof/>
                <w:webHidden/>
              </w:rPr>
              <w:tab/>
            </w:r>
            <w:r w:rsidR="00360076">
              <w:rPr>
                <w:noProof/>
                <w:webHidden/>
              </w:rPr>
              <w:fldChar w:fldCharType="begin"/>
            </w:r>
            <w:r w:rsidR="00360076">
              <w:rPr>
                <w:noProof/>
                <w:webHidden/>
              </w:rPr>
              <w:instrText xml:space="preserve"> PAGEREF _Toc201652759 \h </w:instrText>
            </w:r>
            <w:r w:rsidR="00360076">
              <w:rPr>
                <w:noProof/>
                <w:webHidden/>
              </w:rPr>
            </w:r>
            <w:r w:rsidR="00360076">
              <w:rPr>
                <w:noProof/>
                <w:webHidden/>
              </w:rPr>
              <w:fldChar w:fldCharType="separate"/>
            </w:r>
            <w:r w:rsidR="00F353F6">
              <w:rPr>
                <w:noProof/>
                <w:webHidden/>
              </w:rPr>
              <w:t>11</w:t>
            </w:r>
            <w:r w:rsidR="00360076">
              <w:rPr>
                <w:noProof/>
                <w:webHidden/>
              </w:rPr>
              <w:fldChar w:fldCharType="end"/>
            </w:r>
          </w:hyperlink>
        </w:p>
        <w:p w14:paraId="310D80AF" w14:textId="77777777" w:rsidR="00360076" w:rsidRDefault="00571A7C">
          <w:pPr>
            <w:pStyle w:val="TM2"/>
            <w:rPr>
              <w:noProof/>
            </w:rPr>
          </w:pPr>
          <w:hyperlink w:anchor="_Toc201652760" w:history="1">
            <w:r w:rsidR="00360076" w:rsidRPr="00465601">
              <w:rPr>
                <w:rStyle w:val="Lienhypertexte"/>
                <w:noProof/>
                <w:lang w:val="en"/>
              </w:rPr>
              <w:t xml:space="preserve">Commitments of the </w:t>
            </w:r>
            <w:r w:rsidR="00360076" w:rsidRPr="00465601">
              <w:rPr>
                <w:rStyle w:val="Lienhypertexte"/>
                <w:rFonts w:cstheme="minorHAnsi"/>
                <w:smallCaps/>
                <w:noProof/>
                <w:lang w:val="en"/>
              </w:rPr>
              <w:t>Contractor</w:t>
            </w:r>
            <w:r w:rsidR="00360076">
              <w:rPr>
                <w:noProof/>
                <w:webHidden/>
              </w:rPr>
              <w:tab/>
            </w:r>
            <w:r w:rsidR="00360076">
              <w:rPr>
                <w:noProof/>
                <w:webHidden/>
              </w:rPr>
              <w:fldChar w:fldCharType="begin"/>
            </w:r>
            <w:r w:rsidR="00360076">
              <w:rPr>
                <w:noProof/>
                <w:webHidden/>
              </w:rPr>
              <w:instrText xml:space="preserve"> PAGEREF _Toc201652760 \h </w:instrText>
            </w:r>
            <w:r w:rsidR="00360076">
              <w:rPr>
                <w:noProof/>
                <w:webHidden/>
              </w:rPr>
            </w:r>
            <w:r w:rsidR="00360076">
              <w:rPr>
                <w:noProof/>
                <w:webHidden/>
              </w:rPr>
              <w:fldChar w:fldCharType="separate"/>
            </w:r>
            <w:r w:rsidR="00F353F6">
              <w:rPr>
                <w:noProof/>
                <w:webHidden/>
              </w:rPr>
              <w:t>11</w:t>
            </w:r>
            <w:r w:rsidR="00360076">
              <w:rPr>
                <w:noProof/>
                <w:webHidden/>
              </w:rPr>
              <w:fldChar w:fldCharType="end"/>
            </w:r>
          </w:hyperlink>
        </w:p>
        <w:p w14:paraId="6E0E7BE2" w14:textId="77777777" w:rsidR="00360076" w:rsidRDefault="00571A7C">
          <w:pPr>
            <w:pStyle w:val="TM2"/>
            <w:rPr>
              <w:noProof/>
            </w:rPr>
          </w:pPr>
          <w:hyperlink w:anchor="_Toc201652761" w:history="1">
            <w:r w:rsidR="00360076" w:rsidRPr="00465601">
              <w:rPr>
                <w:rStyle w:val="Lienhypertexte"/>
                <w:noProof/>
                <w:lang w:val="en"/>
              </w:rPr>
              <w:t>Confidentiality</w:t>
            </w:r>
            <w:r w:rsidR="00360076">
              <w:rPr>
                <w:noProof/>
                <w:webHidden/>
              </w:rPr>
              <w:tab/>
            </w:r>
            <w:r w:rsidR="00360076">
              <w:rPr>
                <w:noProof/>
                <w:webHidden/>
              </w:rPr>
              <w:fldChar w:fldCharType="begin"/>
            </w:r>
            <w:r w:rsidR="00360076">
              <w:rPr>
                <w:noProof/>
                <w:webHidden/>
              </w:rPr>
              <w:instrText xml:space="preserve"> PAGEREF _Toc201652761 \h </w:instrText>
            </w:r>
            <w:r w:rsidR="00360076">
              <w:rPr>
                <w:noProof/>
                <w:webHidden/>
              </w:rPr>
            </w:r>
            <w:r w:rsidR="00360076">
              <w:rPr>
                <w:noProof/>
                <w:webHidden/>
              </w:rPr>
              <w:fldChar w:fldCharType="separate"/>
            </w:r>
            <w:r w:rsidR="00F353F6">
              <w:rPr>
                <w:noProof/>
                <w:webHidden/>
              </w:rPr>
              <w:t>12</w:t>
            </w:r>
            <w:r w:rsidR="00360076">
              <w:rPr>
                <w:noProof/>
                <w:webHidden/>
              </w:rPr>
              <w:fldChar w:fldCharType="end"/>
            </w:r>
          </w:hyperlink>
        </w:p>
        <w:p w14:paraId="3CB383CA" w14:textId="77777777" w:rsidR="00360076" w:rsidRDefault="00571A7C">
          <w:pPr>
            <w:pStyle w:val="TM2"/>
            <w:rPr>
              <w:noProof/>
            </w:rPr>
          </w:pPr>
          <w:hyperlink w:anchor="_Toc201652762" w:history="1">
            <w:r w:rsidR="00360076" w:rsidRPr="00465601">
              <w:rPr>
                <w:rStyle w:val="Lienhypertexte"/>
                <w:noProof/>
                <w:lang w:val="en"/>
              </w:rPr>
              <w:t>Provision of documents</w:t>
            </w:r>
            <w:r w:rsidR="00360076">
              <w:rPr>
                <w:noProof/>
                <w:webHidden/>
              </w:rPr>
              <w:tab/>
            </w:r>
            <w:r w:rsidR="00360076">
              <w:rPr>
                <w:noProof/>
                <w:webHidden/>
              </w:rPr>
              <w:fldChar w:fldCharType="begin"/>
            </w:r>
            <w:r w:rsidR="00360076">
              <w:rPr>
                <w:noProof/>
                <w:webHidden/>
              </w:rPr>
              <w:instrText xml:space="preserve"> PAGEREF _Toc201652762 \h </w:instrText>
            </w:r>
            <w:r w:rsidR="00360076">
              <w:rPr>
                <w:noProof/>
                <w:webHidden/>
              </w:rPr>
            </w:r>
            <w:r w:rsidR="00360076">
              <w:rPr>
                <w:noProof/>
                <w:webHidden/>
              </w:rPr>
              <w:fldChar w:fldCharType="separate"/>
            </w:r>
            <w:r w:rsidR="00F353F6">
              <w:rPr>
                <w:noProof/>
                <w:webHidden/>
              </w:rPr>
              <w:t>12</w:t>
            </w:r>
            <w:r w:rsidR="00360076">
              <w:rPr>
                <w:noProof/>
                <w:webHidden/>
              </w:rPr>
              <w:fldChar w:fldCharType="end"/>
            </w:r>
          </w:hyperlink>
        </w:p>
        <w:p w14:paraId="4DD3AB6F" w14:textId="77777777" w:rsidR="00360076" w:rsidRDefault="00571A7C">
          <w:pPr>
            <w:pStyle w:val="TM2"/>
            <w:rPr>
              <w:noProof/>
            </w:rPr>
          </w:pPr>
          <w:hyperlink w:anchor="_Toc201652763" w:history="1">
            <w:r w:rsidR="00360076" w:rsidRPr="00465601">
              <w:rPr>
                <w:rStyle w:val="Lienhypertexte"/>
                <w:noProof/>
                <w:lang w:val="en"/>
              </w:rPr>
              <w:t>Insurance</w:t>
            </w:r>
            <w:r w:rsidR="00360076">
              <w:rPr>
                <w:noProof/>
                <w:webHidden/>
              </w:rPr>
              <w:tab/>
            </w:r>
            <w:r w:rsidR="00360076">
              <w:rPr>
                <w:noProof/>
                <w:webHidden/>
              </w:rPr>
              <w:fldChar w:fldCharType="begin"/>
            </w:r>
            <w:r w:rsidR="00360076">
              <w:rPr>
                <w:noProof/>
                <w:webHidden/>
              </w:rPr>
              <w:instrText xml:space="preserve"> PAGEREF _Toc201652763 \h </w:instrText>
            </w:r>
            <w:r w:rsidR="00360076">
              <w:rPr>
                <w:noProof/>
                <w:webHidden/>
              </w:rPr>
            </w:r>
            <w:r w:rsidR="00360076">
              <w:rPr>
                <w:noProof/>
                <w:webHidden/>
              </w:rPr>
              <w:fldChar w:fldCharType="separate"/>
            </w:r>
            <w:r w:rsidR="00F353F6">
              <w:rPr>
                <w:noProof/>
                <w:webHidden/>
              </w:rPr>
              <w:t>13</w:t>
            </w:r>
            <w:r w:rsidR="00360076">
              <w:rPr>
                <w:noProof/>
                <w:webHidden/>
              </w:rPr>
              <w:fldChar w:fldCharType="end"/>
            </w:r>
          </w:hyperlink>
        </w:p>
        <w:p w14:paraId="4C648D00" w14:textId="77777777" w:rsidR="00360076" w:rsidRDefault="00571A7C">
          <w:pPr>
            <w:pStyle w:val="TM2"/>
            <w:rPr>
              <w:noProof/>
            </w:rPr>
          </w:pPr>
          <w:hyperlink w:anchor="_Toc201652764" w:history="1">
            <w:r w:rsidR="00360076" w:rsidRPr="00465601">
              <w:rPr>
                <w:rStyle w:val="Lienhypertexte"/>
                <w:noProof/>
                <w:lang w:val="en"/>
              </w:rPr>
              <w:t>Contact person and communication</w:t>
            </w:r>
            <w:r w:rsidR="00360076">
              <w:rPr>
                <w:noProof/>
                <w:webHidden/>
              </w:rPr>
              <w:tab/>
            </w:r>
            <w:r w:rsidR="00360076">
              <w:rPr>
                <w:noProof/>
                <w:webHidden/>
              </w:rPr>
              <w:fldChar w:fldCharType="begin"/>
            </w:r>
            <w:r w:rsidR="00360076">
              <w:rPr>
                <w:noProof/>
                <w:webHidden/>
              </w:rPr>
              <w:instrText xml:space="preserve"> PAGEREF _Toc201652764 \h </w:instrText>
            </w:r>
            <w:r w:rsidR="00360076">
              <w:rPr>
                <w:noProof/>
                <w:webHidden/>
              </w:rPr>
            </w:r>
            <w:r w:rsidR="00360076">
              <w:rPr>
                <w:noProof/>
                <w:webHidden/>
              </w:rPr>
              <w:fldChar w:fldCharType="separate"/>
            </w:r>
            <w:r w:rsidR="00F353F6">
              <w:rPr>
                <w:noProof/>
                <w:webHidden/>
              </w:rPr>
              <w:t>13</w:t>
            </w:r>
            <w:r w:rsidR="00360076">
              <w:rPr>
                <w:noProof/>
                <w:webHidden/>
              </w:rPr>
              <w:fldChar w:fldCharType="end"/>
            </w:r>
          </w:hyperlink>
        </w:p>
        <w:p w14:paraId="4882245F" w14:textId="77777777" w:rsidR="00360076" w:rsidRDefault="00571A7C">
          <w:pPr>
            <w:pStyle w:val="TM2"/>
            <w:rPr>
              <w:noProof/>
            </w:rPr>
          </w:pPr>
          <w:hyperlink w:anchor="_Toc201652765" w:history="1">
            <w:r w:rsidR="00360076" w:rsidRPr="00465601">
              <w:rPr>
                <w:rStyle w:val="Lienhypertexte"/>
                <w:noProof/>
                <w:lang w:val="en"/>
              </w:rPr>
              <w:t>Understaking against deforestation</w:t>
            </w:r>
            <w:r w:rsidR="00360076">
              <w:rPr>
                <w:noProof/>
                <w:webHidden/>
              </w:rPr>
              <w:tab/>
            </w:r>
            <w:r w:rsidR="00360076">
              <w:rPr>
                <w:noProof/>
                <w:webHidden/>
              </w:rPr>
              <w:fldChar w:fldCharType="begin"/>
            </w:r>
            <w:r w:rsidR="00360076">
              <w:rPr>
                <w:noProof/>
                <w:webHidden/>
              </w:rPr>
              <w:instrText xml:space="preserve"> PAGEREF _Toc201652765 \h </w:instrText>
            </w:r>
            <w:r w:rsidR="00360076">
              <w:rPr>
                <w:noProof/>
                <w:webHidden/>
              </w:rPr>
            </w:r>
            <w:r w:rsidR="00360076">
              <w:rPr>
                <w:noProof/>
                <w:webHidden/>
              </w:rPr>
              <w:fldChar w:fldCharType="separate"/>
            </w:r>
            <w:r w:rsidR="00F353F6">
              <w:rPr>
                <w:noProof/>
                <w:webHidden/>
              </w:rPr>
              <w:t>13</w:t>
            </w:r>
            <w:r w:rsidR="00360076">
              <w:rPr>
                <w:noProof/>
                <w:webHidden/>
              </w:rPr>
              <w:fldChar w:fldCharType="end"/>
            </w:r>
          </w:hyperlink>
        </w:p>
        <w:p w14:paraId="43BA3584"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66" w:history="1">
            <w:r w:rsidR="00360076" w:rsidRPr="00465601">
              <w:rPr>
                <w:rStyle w:val="Lienhypertexte"/>
                <w:b/>
                <w:caps/>
                <w:noProof/>
              </w:rPr>
              <w:t>ARTICLE 7:</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Re-examination clause</w:t>
            </w:r>
            <w:r w:rsidR="00360076">
              <w:rPr>
                <w:noProof/>
                <w:webHidden/>
              </w:rPr>
              <w:tab/>
            </w:r>
            <w:r w:rsidR="00360076">
              <w:rPr>
                <w:noProof/>
                <w:webHidden/>
              </w:rPr>
              <w:fldChar w:fldCharType="begin"/>
            </w:r>
            <w:r w:rsidR="00360076">
              <w:rPr>
                <w:noProof/>
                <w:webHidden/>
              </w:rPr>
              <w:instrText xml:space="preserve"> PAGEREF _Toc201652766 \h </w:instrText>
            </w:r>
            <w:r w:rsidR="00360076">
              <w:rPr>
                <w:noProof/>
                <w:webHidden/>
              </w:rPr>
            </w:r>
            <w:r w:rsidR="00360076">
              <w:rPr>
                <w:noProof/>
                <w:webHidden/>
              </w:rPr>
              <w:fldChar w:fldCharType="separate"/>
            </w:r>
            <w:r w:rsidR="00F353F6">
              <w:rPr>
                <w:noProof/>
                <w:webHidden/>
              </w:rPr>
              <w:t>14</w:t>
            </w:r>
            <w:r w:rsidR="00360076">
              <w:rPr>
                <w:noProof/>
                <w:webHidden/>
              </w:rPr>
              <w:fldChar w:fldCharType="end"/>
            </w:r>
          </w:hyperlink>
        </w:p>
        <w:p w14:paraId="59A3DD19"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67" w:history="1">
            <w:r w:rsidR="00360076" w:rsidRPr="00465601">
              <w:rPr>
                <w:rStyle w:val="Lienhypertexte"/>
                <w:b/>
                <w:caps/>
                <w:noProof/>
              </w:rPr>
              <w:t>ARTICLE 8:</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Similar services</w:t>
            </w:r>
            <w:r w:rsidR="00360076">
              <w:rPr>
                <w:noProof/>
                <w:webHidden/>
              </w:rPr>
              <w:tab/>
            </w:r>
            <w:r w:rsidR="00360076">
              <w:rPr>
                <w:noProof/>
                <w:webHidden/>
              </w:rPr>
              <w:fldChar w:fldCharType="begin"/>
            </w:r>
            <w:r w:rsidR="00360076">
              <w:rPr>
                <w:noProof/>
                <w:webHidden/>
              </w:rPr>
              <w:instrText xml:space="preserve"> PAGEREF _Toc201652767 \h </w:instrText>
            </w:r>
            <w:r w:rsidR="00360076">
              <w:rPr>
                <w:noProof/>
                <w:webHidden/>
              </w:rPr>
            </w:r>
            <w:r w:rsidR="00360076">
              <w:rPr>
                <w:noProof/>
                <w:webHidden/>
              </w:rPr>
              <w:fldChar w:fldCharType="separate"/>
            </w:r>
            <w:r w:rsidR="00F353F6">
              <w:rPr>
                <w:noProof/>
                <w:webHidden/>
              </w:rPr>
              <w:t>14</w:t>
            </w:r>
            <w:r w:rsidR="00360076">
              <w:rPr>
                <w:noProof/>
                <w:webHidden/>
              </w:rPr>
              <w:fldChar w:fldCharType="end"/>
            </w:r>
          </w:hyperlink>
        </w:p>
        <w:p w14:paraId="7E65E13E"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68" w:history="1">
            <w:r w:rsidR="00360076" w:rsidRPr="00465601">
              <w:rPr>
                <w:rStyle w:val="Lienhypertexte"/>
                <w:b/>
                <w:caps/>
                <w:noProof/>
              </w:rPr>
              <w:t>ARTICLE 9:</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penalties</w:t>
            </w:r>
            <w:r w:rsidR="00360076">
              <w:rPr>
                <w:noProof/>
                <w:webHidden/>
              </w:rPr>
              <w:tab/>
            </w:r>
            <w:r w:rsidR="00360076">
              <w:rPr>
                <w:noProof/>
                <w:webHidden/>
              </w:rPr>
              <w:fldChar w:fldCharType="begin"/>
            </w:r>
            <w:r w:rsidR="00360076">
              <w:rPr>
                <w:noProof/>
                <w:webHidden/>
              </w:rPr>
              <w:instrText xml:space="preserve"> PAGEREF _Toc201652768 \h </w:instrText>
            </w:r>
            <w:r w:rsidR="00360076">
              <w:rPr>
                <w:noProof/>
                <w:webHidden/>
              </w:rPr>
            </w:r>
            <w:r w:rsidR="00360076">
              <w:rPr>
                <w:noProof/>
                <w:webHidden/>
              </w:rPr>
              <w:fldChar w:fldCharType="separate"/>
            </w:r>
            <w:r w:rsidR="00F353F6">
              <w:rPr>
                <w:noProof/>
                <w:webHidden/>
              </w:rPr>
              <w:t>14</w:t>
            </w:r>
            <w:r w:rsidR="00360076">
              <w:rPr>
                <w:noProof/>
                <w:webHidden/>
              </w:rPr>
              <w:fldChar w:fldCharType="end"/>
            </w:r>
          </w:hyperlink>
        </w:p>
        <w:p w14:paraId="257F0D92" w14:textId="77777777" w:rsidR="00360076" w:rsidRDefault="00571A7C">
          <w:pPr>
            <w:pStyle w:val="TM2"/>
            <w:rPr>
              <w:noProof/>
            </w:rPr>
          </w:pPr>
          <w:hyperlink w:anchor="_Toc201652769" w:history="1">
            <w:r w:rsidR="00360076" w:rsidRPr="00465601">
              <w:rPr>
                <w:rStyle w:val="Lienhypertexte"/>
                <w:noProof/>
                <w:lang w:val="en"/>
              </w:rPr>
              <w:t>Penalties for periodic documentary deliverables</w:t>
            </w:r>
            <w:r w:rsidR="00360076">
              <w:rPr>
                <w:noProof/>
                <w:webHidden/>
              </w:rPr>
              <w:tab/>
            </w:r>
            <w:r w:rsidR="00360076">
              <w:rPr>
                <w:noProof/>
                <w:webHidden/>
              </w:rPr>
              <w:fldChar w:fldCharType="begin"/>
            </w:r>
            <w:r w:rsidR="00360076">
              <w:rPr>
                <w:noProof/>
                <w:webHidden/>
              </w:rPr>
              <w:instrText xml:space="preserve"> PAGEREF _Toc201652769 \h </w:instrText>
            </w:r>
            <w:r w:rsidR="00360076">
              <w:rPr>
                <w:noProof/>
                <w:webHidden/>
              </w:rPr>
            </w:r>
            <w:r w:rsidR="00360076">
              <w:rPr>
                <w:noProof/>
                <w:webHidden/>
              </w:rPr>
              <w:fldChar w:fldCharType="separate"/>
            </w:r>
            <w:r w:rsidR="00F353F6">
              <w:rPr>
                <w:noProof/>
                <w:webHidden/>
              </w:rPr>
              <w:t>14</w:t>
            </w:r>
            <w:r w:rsidR="00360076">
              <w:rPr>
                <w:noProof/>
                <w:webHidden/>
              </w:rPr>
              <w:fldChar w:fldCharType="end"/>
            </w:r>
          </w:hyperlink>
        </w:p>
        <w:p w14:paraId="1638723C" w14:textId="77777777" w:rsidR="00360076" w:rsidRDefault="00571A7C">
          <w:pPr>
            <w:pStyle w:val="TM2"/>
            <w:rPr>
              <w:noProof/>
            </w:rPr>
          </w:pPr>
          <w:hyperlink w:anchor="_Toc201652770" w:history="1">
            <w:r w:rsidR="00360076" w:rsidRPr="00465601">
              <w:rPr>
                <w:rStyle w:val="Lienhypertexte"/>
                <w:noProof/>
                <w:lang w:val="en"/>
              </w:rPr>
              <w:t>Penalties applicable to submission of final deliverables</w:t>
            </w:r>
            <w:r w:rsidR="00360076">
              <w:rPr>
                <w:noProof/>
                <w:webHidden/>
              </w:rPr>
              <w:tab/>
            </w:r>
            <w:r w:rsidR="00360076">
              <w:rPr>
                <w:noProof/>
                <w:webHidden/>
              </w:rPr>
              <w:fldChar w:fldCharType="begin"/>
            </w:r>
            <w:r w:rsidR="00360076">
              <w:rPr>
                <w:noProof/>
                <w:webHidden/>
              </w:rPr>
              <w:instrText xml:space="preserve"> PAGEREF _Toc201652770 \h </w:instrText>
            </w:r>
            <w:r w:rsidR="00360076">
              <w:rPr>
                <w:noProof/>
                <w:webHidden/>
              </w:rPr>
            </w:r>
            <w:r w:rsidR="00360076">
              <w:rPr>
                <w:noProof/>
                <w:webHidden/>
              </w:rPr>
              <w:fldChar w:fldCharType="separate"/>
            </w:r>
            <w:r w:rsidR="00F353F6">
              <w:rPr>
                <w:noProof/>
                <w:webHidden/>
              </w:rPr>
              <w:t>14</w:t>
            </w:r>
            <w:r w:rsidR="00360076">
              <w:rPr>
                <w:noProof/>
                <w:webHidden/>
              </w:rPr>
              <w:fldChar w:fldCharType="end"/>
            </w:r>
          </w:hyperlink>
        </w:p>
        <w:p w14:paraId="0E831342"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71" w:history="1">
            <w:r w:rsidR="00360076" w:rsidRPr="00465601">
              <w:rPr>
                <w:rStyle w:val="Lienhypertexte"/>
                <w:b/>
                <w:caps/>
                <w:noProof/>
              </w:rPr>
              <w:t>ARTICLE 10:</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intellectual property</w:t>
            </w:r>
            <w:r w:rsidR="00360076">
              <w:rPr>
                <w:noProof/>
                <w:webHidden/>
              </w:rPr>
              <w:tab/>
            </w:r>
            <w:r w:rsidR="00360076">
              <w:rPr>
                <w:noProof/>
                <w:webHidden/>
              </w:rPr>
              <w:fldChar w:fldCharType="begin"/>
            </w:r>
            <w:r w:rsidR="00360076">
              <w:rPr>
                <w:noProof/>
                <w:webHidden/>
              </w:rPr>
              <w:instrText xml:space="preserve"> PAGEREF _Toc201652771 \h </w:instrText>
            </w:r>
            <w:r w:rsidR="00360076">
              <w:rPr>
                <w:noProof/>
                <w:webHidden/>
              </w:rPr>
            </w:r>
            <w:r w:rsidR="00360076">
              <w:rPr>
                <w:noProof/>
                <w:webHidden/>
              </w:rPr>
              <w:fldChar w:fldCharType="separate"/>
            </w:r>
            <w:r w:rsidR="00F353F6">
              <w:rPr>
                <w:noProof/>
                <w:webHidden/>
              </w:rPr>
              <w:t>15</w:t>
            </w:r>
            <w:r w:rsidR="00360076">
              <w:rPr>
                <w:noProof/>
                <w:webHidden/>
              </w:rPr>
              <w:fldChar w:fldCharType="end"/>
            </w:r>
          </w:hyperlink>
        </w:p>
        <w:p w14:paraId="55868BF0" w14:textId="77777777" w:rsidR="00360076" w:rsidRDefault="00571A7C">
          <w:pPr>
            <w:pStyle w:val="TM2"/>
            <w:rPr>
              <w:noProof/>
            </w:rPr>
          </w:pPr>
          <w:hyperlink w:anchor="_Toc201652772" w:history="1">
            <w:r w:rsidR="00360076" w:rsidRPr="00465601">
              <w:rPr>
                <w:rStyle w:val="Lienhypertexte"/>
                <w:noProof/>
                <w:lang w:val="en"/>
              </w:rPr>
              <w:t>Definitions</w:t>
            </w:r>
            <w:r w:rsidR="00360076">
              <w:rPr>
                <w:noProof/>
                <w:webHidden/>
              </w:rPr>
              <w:tab/>
            </w:r>
            <w:r w:rsidR="00360076">
              <w:rPr>
                <w:noProof/>
                <w:webHidden/>
              </w:rPr>
              <w:fldChar w:fldCharType="begin"/>
            </w:r>
            <w:r w:rsidR="00360076">
              <w:rPr>
                <w:noProof/>
                <w:webHidden/>
              </w:rPr>
              <w:instrText xml:space="preserve"> PAGEREF _Toc201652772 \h </w:instrText>
            </w:r>
            <w:r w:rsidR="00360076">
              <w:rPr>
                <w:noProof/>
                <w:webHidden/>
              </w:rPr>
            </w:r>
            <w:r w:rsidR="00360076">
              <w:rPr>
                <w:noProof/>
                <w:webHidden/>
              </w:rPr>
              <w:fldChar w:fldCharType="separate"/>
            </w:r>
            <w:r w:rsidR="00F353F6">
              <w:rPr>
                <w:noProof/>
                <w:webHidden/>
              </w:rPr>
              <w:t>15</w:t>
            </w:r>
            <w:r w:rsidR="00360076">
              <w:rPr>
                <w:noProof/>
                <w:webHidden/>
              </w:rPr>
              <w:fldChar w:fldCharType="end"/>
            </w:r>
          </w:hyperlink>
        </w:p>
        <w:p w14:paraId="25B36289" w14:textId="77777777" w:rsidR="00360076" w:rsidRDefault="00571A7C">
          <w:pPr>
            <w:pStyle w:val="TM2"/>
            <w:rPr>
              <w:noProof/>
            </w:rPr>
          </w:pPr>
          <w:hyperlink w:anchor="_Toc201652773" w:history="1">
            <w:r w:rsidR="00360076" w:rsidRPr="00465601">
              <w:rPr>
                <w:rStyle w:val="Lienhypertexte"/>
                <w:noProof/>
                <w:lang w:val="en"/>
              </w:rPr>
              <w:t>Ownership of results</w:t>
            </w:r>
            <w:r w:rsidR="00360076">
              <w:rPr>
                <w:noProof/>
                <w:webHidden/>
              </w:rPr>
              <w:tab/>
            </w:r>
            <w:r w:rsidR="00360076">
              <w:rPr>
                <w:noProof/>
                <w:webHidden/>
              </w:rPr>
              <w:fldChar w:fldCharType="begin"/>
            </w:r>
            <w:r w:rsidR="00360076">
              <w:rPr>
                <w:noProof/>
                <w:webHidden/>
              </w:rPr>
              <w:instrText xml:space="preserve"> PAGEREF _Toc201652773 \h </w:instrText>
            </w:r>
            <w:r w:rsidR="00360076">
              <w:rPr>
                <w:noProof/>
                <w:webHidden/>
              </w:rPr>
            </w:r>
            <w:r w:rsidR="00360076">
              <w:rPr>
                <w:noProof/>
                <w:webHidden/>
              </w:rPr>
              <w:fldChar w:fldCharType="separate"/>
            </w:r>
            <w:r w:rsidR="00F353F6">
              <w:rPr>
                <w:noProof/>
                <w:webHidden/>
              </w:rPr>
              <w:t>15</w:t>
            </w:r>
            <w:r w:rsidR="00360076">
              <w:rPr>
                <w:noProof/>
                <w:webHidden/>
              </w:rPr>
              <w:fldChar w:fldCharType="end"/>
            </w:r>
          </w:hyperlink>
        </w:p>
        <w:p w14:paraId="6DD7EE45" w14:textId="77777777" w:rsidR="00360076" w:rsidRDefault="00571A7C">
          <w:pPr>
            <w:pStyle w:val="TM2"/>
            <w:rPr>
              <w:noProof/>
            </w:rPr>
          </w:pPr>
          <w:hyperlink w:anchor="_Toc201652774" w:history="1">
            <w:r w:rsidR="00360076" w:rsidRPr="00465601">
              <w:rPr>
                <w:rStyle w:val="Lienhypertexte"/>
                <w:noProof/>
                <w:lang w:val="en"/>
              </w:rPr>
              <w:t>Exploitation of results</w:t>
            </w:r>
            <w:r w:rsidR="00360076">
              <w:rPr>
                <w:noProof/>
                <w:webHidden/>
              </w:rPr>
              <w:tab/>
            </w:r>
            <w:r w:rsidR="00360076">
              <w:rPr>
                <w:noProof/>
                <w:webHidden/>
              </w:rPr>
              <w:fldChar w:fldCharType="begin"/>
            </w:r>
            <w:r w:rsidR="00360076">
              <w:rPr>
                <w:noProof/>
                <w:webHidden/>
              </w:rPr>
              <w:instrText xml:space="preserve"> PAGEREF _Toc201652774 \h </w:instrText>
            </w:r>
            <w:r w:rsidR="00360076">
              <w:rPr>
                <w:noProof/>
                <w:webHidden/>
              </w:rPr>
            </w:r>
            <w:r w:rsidR="00360076">
              <w:rPr>
                <w:noProof/>
                <w:webHidden/>
              </w:rPr>
              <w:fldChar w:fldCharType="separate"/>
            </w:r>
            <w:r w:rsidR="00F353F6">
              <w:rPr>
                <w:noProof/>
                <w:webHidden/>
              </w:rPr>
              <w:t>15</w:t>
            </w:r>
            <w:r w:rsidR="00360076">
              <w:rPr>
                <w:noProof/>
                <w:webHidden/>
              </w:rPr>
              <w:fldChar w:fldCharType="end"/>
            </w:r>
          </w:hyperlink>
        </w:p>
        <w:p w14:paraId="0FDCB85E" w14:textId="77777777" w:rsidR="00360076" w:rsidRDefault="00571A7C">
          <w:pPr>
            <w:pStyle w:val="TM2"/>
            <w:rPr>
              <w:noProof/>
            </w:rPr>
          </w:pPr>
          <w:hyperlink w:anchor="_Toc201652775" w:history="1">
            <w:r w:rsidR="00360076" w:rsidRPr="00465601">
              <w:rPr>
                <w:rStyle w:val="Lienhypertexte"/>
                <w:noProof/>
                <w:lang w:val="en"/>
              </w:rPr>
              <w:t>Licensing of pre-existing rights</w:t>
            </w:r>
            <w:r w:rsidR="00360076">
              <w:rPr>
                <w:noProof/>
                <w:webHidden/>
              </w:rPr>
              <w:tab/>
            </w:r>
            <w:r w:rsidR="00360076">
              <w:rPr>
                <w:noProof/>
                <w:webHidden/>
              </w:rPr>
              <w:fldChar w:fldCharType="begin"/>
            </w:r>
            <w:r w:rsidR="00360076">
              <w:rPr>
                <w:noProof/>
                <w:webHidden/>
              </w:rPr>
              <w:instrText xml:space="preserve"> PAGEREF _Toc201652775 \h </w:instrText>
            </w:r>
            <w:r w:rsidR="00360076">
              <w:rPr>
                <w:noProof/>
                <w:webHidden/>
              </w:rPr>
            </w:r>
            <w:r w:rsidR="00360076">
              <w:rPr>
                <w:noProof/>
                <w:webHidden/>
              </w:rPr>
              <w:fldChar w:fldCharType="separate"/>
            </w:r>
            <w:r w:rsidR="00F353F6">
              <w:rPr>
                <w:noProof/>
                <w:webHidden/>
              </w:rPr>
              <w:t>16</w:t>
            </w:r>
            <w:r w:rsidR="00360076">
              <w:rPr>
                <w:noProof/>
                <w:webHidden/>
              </w:rPr>
              <w:fldChar w:fldCharType="end"/>
            </w:r>
          </w:hyperlink>
        </w:p>
        <w:p w14:paraId="2199A5D3" w14:textId="77777777" w:rsidR="00360076" w:rsidRDefault="00571A7C">
          <w:pPr>
            <w:pStyle w:val="TM2"/>
            <w:rPr>
              <w:noProof/>
            </w:rPr>
          </w:pPr>
          <w:hyperlink w:anchor="_Toc201652776" w:history="1">
            <w:r w:rsidR="00360076" w:rsidRPr="00465601">
              <w:rPr>
                <w:rStyle w:val="Lienhypertexte"/>
                <w:noProof/>
                <w:lang w:val="en"/>
              </w:rPr>
              <w:t>Guarantees</w:t>
            </w:r>
            <w:r w:rsidR="00360076">
              <w:rPr>
                <w:noProof/>
                <w:webHidden/>
              </w:rPr>
              <w:tab/>
            </w:r>
            <w:r w:rsidR="00360076">
              <w:rPr>
                <w:noProof/>
                <w:webHidden/>
              </w:rPr>
              <w:fldChar w:fldCharType="begin"/>
            </w:r>
            <w:r w:rsidR="00360076">
              <w:rPr>
                <w:noProof/>
                <w:webHidden/>
              </w:rPr>
              <w:instrText xml:space="preserve"> PAGEREF _Toc201652776 \h </w:instrText>
            </w:r>
            <w:r w:rsidR="00360076">
              <w:rPr>
                <w:noProof/>
                <w:webHidden/>
              </w:rPr>
            </w:r>
            <w:r w:rsidR="00360076">
              <w:rPr>
                <w:noProof/>
                <w:webHidden/>
              </w:rPr>
              <w:fldChar w:fldCharType="separate"/>
            </w:r>
            <w:r w:rsidR="00F353F6">
              <w:rPr>
                <w:noProof/>
                <w:webHidden/>
              </w:rPr>
              <w:t>16</w:t>
            </w:r>
            <w:r w:rsidR="00360076">
              <w:rPr>
                <w:noProof/>
                <w:webHidden/>
              </w:rPr>
              <w:fldChar w:fldCharType="end"/>
            </w:r>
          </w:hyperlink>
        </w:p>
        <w:p w14:paraId="1E7B418F" w14:textId="77777777" w:rsidR="00360076" w:rsidRDefault="00571A7C">
          <w:pPr>
            <w:pStyle w:val="TM2"/>
            <w:rPr>
              <w:noProof/>
            </w:rPr>
          </w:pPr>
          <w:hyperlink w:anchor="_Toc201652777" w:history="1">
            <w:r w:rsidR="00360076" w:rsidRPr="00465601">
              <w:rPr>
                <w:rStyle w:val="Lienhypertexte"/>
                <w:noProof/>
                <w:lang w:val="en"/>
              </w:rPr>
              <w:t>Image rights</w:t>
            </w:r>
            <w:r w:rsidR="00360076">
              <w:rPr>
                <w:noProof/>
                <w:webHidden/>
              </w:rPr>
              <w:tab/>
            </w:r>
            <w:r w:rsidR="00360076">
              <w:rPr>
                <w:noProof/>
                <w:webHidden/>
              </w:rPr>
              <w:fldChar w:fldCharType="begin"/>
            </w:r>
            <w:r w:rsidR="00360076">
              <w:rPr>
                <w:noProof/>
                <w:webHidden/>
              </w:rPr>
              <w:instrText xml:space="preserve"> PAGEREF _Toc201652777 \h </w:instrText>
            </w:r>
            <w:r w:rsidR="00360076">
              <w:rPr>
                <w:noProof/>
                <w:webHidden/>
              </w:rPr>
            </w:r>
            <w:r w:rsidR="00360076">
              <w:rPr>
                <w:noProof/>
                <w:webHidden/>
              </w:rPr>
              <w:fldChar w:fldCharType="separate"/>
            </w:r>
            <w:r w:rsidR="00F353F6">
              <w:rPr>
                <w:noProof/>
                <w:webHidden/>
              </w:rPr>
              <w:t>16</w:t>
            </w:r>
            <w:r w:rsidR="00360076">
              <w:rPr>
                <w:noProof/>
                <w:webHidden/>
              </w:rPr>
              <w:fldChar w:fldCharType="end"/>
            </w:r>
          </w:hyperlink>
        </w:p>
        <w:p w14:paraId="798EBD5F"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78" w:history="1">
            <w:r w:rsidR="00360076" w:rsidRPr="00465601">
              <w:rPr>
                <w:rStyle w:val="Lienhypertexte"/>
                <w:b/>
                <w:caps/>
                <w:noProof/>
              </w:rPr>
              <w:t>ARTICLE 11:</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Termination of the contract</w:t>
            </w:r>
            <w:r w:rsidR="00360076">
              <w:rPr>
                <w:noProof/>
                <w:webHidden/>
              </w:rPr>
              <w:tab/>
            </w:r>
            <w:r w:rsidR="00360076">
              <w:rPr>
                <w:noProof/>
                <w:webHidden/>
              </w:rPr>
              <w:fldChar w:fldCharType="begin"/>
            </w:r>
            <w:r w:rsidR="00360076">
              <w:rPr>
                <w:noProof/>
                <w:webHidden/>
              </w:rPr>
              <w:instrText xml:space="preserve"> PAGEREF _Toc201652778 \h </w:instrText>
            </w:r>
            <w:r w:rsidR="00360076">
              <w:rPr>
                <w:noProof/>
                <w:webHidden/>
              </w:rPr>
            </w:r>
            <w:r w:rsidR="00360076">
              <w:rPr>
                <w:noProof/>
                <w:webHidden/>
              </w:rPr>
              <w:fldChar w:fldCharType="separate"/>
            </w:r>
            <w:r w:rsidR="00F353F6">
              <w:rPr>
                <w:noProof/>
                <w:webHidden/>
              </w:rPr>
              <w:t>16</w:t>
            </w:r>
            <w:r w:rsidR="00360076">
              <w:rPr>
                <w:noProof/>
                <w:webHidden/>
              </w:rPr>
              <w:fldChar w:fldCharType="end"/>
            </w:r>
          </w:hyperlink>
        </w:p>
        <w:p w14:paraId="7403EF14" w14:textId="77777777" w:rsidR="00360076" w:rsidRDefault="00571A7C">
          <w:pPr>
            <w:pStyle w:val="TM2"/>
            <w:rPr>
              <w:noProof/>
            </w:rPr>
          </w:pPr>
          <w:hyperlink w:anchor="_Toc201652779" w:history="1">
            <w:r w:rsidR="00360076" w:rsidRPr="00465601">
              <w:rPr>
                <w:rStyle w:val="Lienhypertexte"/>
                <w:rFonts w:cstheme="minorHAnsi"/>
                <w:noProof/>
                <w:lang w:val="en"/>
              </w:rPr>
              <w:t>General terms of performance</w:t>
            </w:r>
            <w:r w:rsidR="00360076">
              <w:rPr>
                <w:noProof/>
                <w:webHidden/>
              </w:rPr>
              <w:tab/>
            </w:r>
            <w:r w:rsidR="00360076">
              <w:rPr>
                <w:noProof/>
                <w:webHidden/>
              </w:rPr>
              <w:fldChar w:fldCharType="begin"/>
            </w:r>
            <w:r w:rsidR="00360076">
              <w:rPr>
                <w:noProof/>
                <w:webHidden/>
              </w:rPr>
              <w:instrText xml:space="preserve"> PAGEREF _Toc201652779 \h </w:instrText>
            </w:r>
            <w:r w:rsidR="00360076">
              <w:rPr>
                <w:noProof/>
                <w:webHidden/>
              </w:rPr>
            </w:r>
            <w:r w:rsidR="00360076">
              <w:rPr>
                <w:noProof/>
                <w:webHidden/>
              </w:rPr>
              <w:fldChar w:fldCharType="separate"/>
            </w:r>
            <w:r w:rsidR="00F353F6">
              <w:rPr>
                <w:noProof/>
                <w:webHidden/>
              </w:rPr>
              <w:t>16</w:t>
            </w:r>
            <w:r w:rsidR="00360076">
              <w:rPr>
                <w:noProof/>
                <w:webHidden/>
              </w:rPr>
              <w:fldChar w:fldCharType="end"/>
            </w:r>
          </w:hyperlink>
        </w:p>
        <w:p w14:paraId="55F7BEFC" w14:textId="77777777" w:rsidR="00360076" w:rsidRDefault="00571A7C">
          <w:pPr>
            <w:pStyle w:val="TM2"/>
            <w:rPr>
              <w:noProof/>
            </w:rPr>
          </w:pPr>
          <w:hyperlink w:anchor="_Toc201652780" w:history="1">
            <w:r w:rsidR="00360076" w:rsidRPr="00465601">
              <w:rPr>
                <w:rStyle w:val="Lienhypertexte"/>
                <w:rFonts w:cstheme="minorHAnsi"/>
                <w:noProof/>
                <w:lang w:val="en"/>
              </w:rPr>
              <w:t>Termination of the Contract due to the non-availability of a designated expert</w:t>
            </w:r>
            <w:r w:rsidR="00360076">
              <w:rPr>
                <w:noProof/>
                <w:webHidden/>
              </w:rPr>
              <w:tab/>
            </w:r>
            <w:r w:rsidR="00360076">
              <w:rPr>
                <w:noProof/>
                <w:webHidden/>
              </w:rPr>
              <w:fldChar w:fldCharType="begin"/>
            </w:r>
            <w:r w:rsidR="00360076">
              <w:rPr>
                <w:noProof/>
                <w:webHidden/>
              </w:rPr>
              <w:instrText xml:space="preserve"> PAGEREF _Toc201652780 \h </w:instrText>
            </w:r>
            <w:r w:rsidR="00360076">
              <w:rPr>
                <w:noProof/>
                <w:webHidden/>
              </w:rPr>
            </w:r>
            <w:r w:rsidR="00360076">
              <w:rPr>
                <w:noProof/>
                <w:webHidden/>
              </w:rPr>
              <w:fldChar w:fldCharType="separate"/>
            </w:r>
            <w:r w:rsidR="00F353F6">
              <w:rPr>
                <w:noProof/>
                <w:webHidden/>
              </w:rPr>
              <w:t>16</w:t>
            </w:r>
            <w:r w:rsidR="00360076">
              <w:rPr>
                <w:noProof/>
                <w:webHidden/>
              </w:rPr>
              <w:fldChar w:fldCharType="end"/>
            </w:r>
          </w:hyperlink>
        </w:p>
        <w:p w14:paraId="1C66B8F8" w14:textId="77777777" w:rsidR="00360076" w:rsidRDefault="00571A7C">
          <w:pPr>
            <w:pStyle w:val="TM2"/>
            <w:rPr>
              <w:noProof/>
            </w:rPr>
          </w:pPr>
          <w:hyperlink w:anchor="_Toc201652781" w:history="1">
            <w:r w:rsidR="00360076" w:rsidRPr="00465601">
              <w:rPr>
                <w:rStyle w:val="Lienhypertexte"/>
                <w:rFonts w:cstheme="minorHAnsi"/>
                <w:noProof/>
                <w:lang w:val="en"/>
              </w:rPr>
              <w:t>Procedure</w:t>
            </w:r>
            <w:r w:rsidR="00360076">
              <w:rPr>
                <w:noProof/>
                <w:webHidden/>
              </w:rPr>
              <w:tab/>
            </w:r>
            <w:r w:rsidR="00360076">
              <w:rPr>
                <w:noProof/>
                <w:webHidden/>
              </w:rPr>
              <w:fldChar w:fldCharType="begin"/>
            </w:r>
            <w:r w:rsidR="00360076">
              <w:rPr>
                <w:noProof/>
                <w:webHidden/>
              </w:rPr>
              <w:instrText xml:space="preserve"> PAGEREF _Toc201652781 \h </w:instrText>
            </w:r>
            <w:r w:rsidR="00360076">
              <w:rPr>
                <w:noProof/>
                <w:webHidden/>
              </w:rPr>
            </w:r>
            <w:r w:rsidR="00360076">
              <w:rPr>
                <w:noProof/>
                <w:webHidden/>
              </w:rPr>
              <w:fldChar w:fldCharType="separate"/>
            </w:r>
            <w:r w:rsidR="00F353F6">
              <w:rPr>
                <w:noProof/>
                <w:webHidden/>
              </w:rPr>
              <w:t>17</w:t>
            </w:r>
            <w:r w:rsidR="00360076">
              <w:rPr>
                <w:noProof/>
                <w:webHidden/>
              </w:rPr>
              <w:fldChar w:fldCharType="end"/>
            </w:r>
          </w:hyperlink>
        </w:p>
        <w:p w14:paraId="2BD2B964"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82" w:history="1">
            <w:r w:rsidR="00360076" w:rsidRPr="00465601">
              <w:rPr>
                <w:rStyle w:val="Lienhypertexte"/>
                <w:b/>
                <w:caps/>
                <w:noProof/>
                <w:lang w:val="en-GB"/>
              </w:rPr>
              <w:t>ARTICLE 12:</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safety and security measures and responsabilities</w:t>
            </w:r>
            <w:r w:rsidR="00360076">
              <w:rPr>
                <w:noProof/>
                <w:webHidden/>
              </w:rPr>
              <w:tab/>
            </w:r>
            <w:r w:rsidR="00360076">
              <w:rPr>
                <w:noProof/>
                <w:webHidden/>
              </w:rPr>
              <w:fldChar w:fldCharType="begin"/>
            </w:r>
            <w:r w:rsidR="00360076">
              <w:rPr>
                <w:noProof/>
                <w:webHidden/>
              </w:rPr>
              <w:instrText xml:space="preserve"> PAGEREF _Toc201652782 \h </w:instrText>
            </w:r>
            <w:r w:rsidR="00360076">
              <w:rPr>
                <w:noProof/>
                <w:webHidden/>
              </w:rPr>
            </w:r>
            <w:r w:rsidR="00360076">
              <w:rPr>
                <w:noProof/>
                <w:webHidden/>
              </w:rPr>
              <w:fldChar w:fldCharType="separate"/>
            </w:r>
            <w:r w:rsidR="00F353F6">
              <w:rPr>
                <w:noProof/>
                <w:webHidden/>
              </w:rPr>
              <w:t>17</w:t>
            </w:r>
            <w:r w:rsidR="00360076">
              <w:rPr>
                <w:noProof/>
                <w:webHidden/>
              </w:rPr>
              <w:fldChar w:fldCharType="end"/>
            </w:r>
          </w:hyperlink>
        </w:p>
        <w:p w14:paraId="4E1F0D1D"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83" w:history="1">
            <w:r w:rsidR="00360076" w:rsidRPr="00465601">
              <w:rPr>
                <w:rStyle w:val="Lienhypertexte"/>
                <w:b/>
                <w:caps/>
                <w:noProof/>
                <w:lang w:val="en-GB"/>
              </w:rPr>
              <w:t>ARTICLE 13:</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ethics</w:t>
            </w:r>
            <w:r w:rsidR="00360076">
              <w:rPr>
                <w:noProof/>
                <w:webHidden/>
              </w:rPr>
              <w:tab/>
            </w:r>
            <w:r w:rsidR="00360076">
              <w:rPr>
                <w:noProof/>
                <w:webHidden/>
              </w:rPr>
              <w:fldChar w:fldCharType="begin"/>
            </w:r>
            <w:r w:rsidR="00360076">
              <w:rPr>
                <w:noProof/>
                <w:webHidden/>
              </w:rPr>
              <w:instrText xml:space="preserve"> PAGEREF _Toc201652783 \h </w:instrText>
            </w:r>
            <w:r w:rsidR="00360076">
              <w:rPr>
                <w:noProof/>
                <w:webHidden/>
              </w:rPr>
            </w:r>
            <w:r w:rsidR="00360076">
              <w:rPr>
                <w:noProof/>
                <w:webHidden/>
              </w:rPr>
              <w:fldChar w:fldCharType="separate"/>
            </w:r>
            <w:r w:rsidR="00F353F6">
              <w:rPr>
                <w:noProof/>
                <w:webHidden/>
              </w:rPr>
              <w:t>17</w:t>
            </w:r>
            <w:r w:rsidR="00360076">
              <w:rPr>
                <w:noProof/>
                <w:webHidden/>
              </w:rPr>
              <w:fldChar w:fldCharType="end"/>
            </w:r>
          </w:hyperlink>
        </w:p>
        <w:p w14:paraId="1846FEEF"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84" w:history="1">
            <w:r w:rsidR="00360076" w:rsidRPr="00465601">
              <w:rPr>
                <w:rStyle w:val="Lienhypertexte"/>
                <w:b/>
                <w:caps/>
                <w:noProof/>
              </w:rPr>
              <w:t>ARTICLE 14:</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Dispute resolution - applicable law</w:t>
            </w:r>
            <w:r w:rsidR="00360076">
              <w:rPr>
                <w:noProof/>
                <w:webHidden/>
              </w:rPr>
              <w:tab/>
            </w:r>
            <w:r w:rsidR="00360076">
              <w:rPr>
                <w:noProof/>
                <w:webHidden/>
              </w:rPr>
              <w:fldChar w:fldCharType="begin"/>
            </w:r>
            <w:r w:rsidR="00360076">
              <w:rPr>
                <w:noProof/>
                <w:webHidden/>
              </w:rPr>
              <w:instrText xml:space="preserve"> PAGEREF _Toc201652784 \h </w:instrText>
            </w:r>
            <w:r w:rsidR="00360076">
              <w:rPr>
                <w:noProof/>
                <w:webHidden/>
              </w:rPr>
            </w:r>
            <w:r w:rsidR="00360076">
              <w:rPr>
                <w:noProof/>
                <w:webHidden/>
              </w:rPr>
              <w:fldChar w:fldCharType="separate"/>
            </w:r>
            <w:r w:rsidR="00F353F6">
              <w:rPr>
                <w:noProof/>
                <w:webHidden/>
              </w:rPr>
              <w:t>17</w:t>
            </w:r>
            <w:r w:rsidR="00360076">
              <w:rPr>
                <w:noProof/>
                <w:webHidden/>
              </w:rPr>
              <w:fldChar w:fldCharType="end"/>
            </w:r>
          </w:hyperlink>
        </w:p>
        <w:p w14:paraId="76AED1CA"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85" w:history="1">
            <w:r w:rsidR="00360076" w:rsidRPr="00465601">
              <w:rPr>
                <w:rStyle w:val="Lienhypertexte"/>
                <w:b/>
                <w:caps/>
                <w:noProof/>
              </w:rPr>
              <w:t>ARTICLE 15:</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Derogation from the CCAG</w:t>
            </w:r>
            <w:r w:rsidR="00360076">
              <w:rPr>
                <w:noProof/>
                <w:webHidden/>
              </w:rPr>
              <w:tab/>
            </w:r>
            <w:r w:rsidR="00360076">
              <w:rPr>
                <w:noProof/>
                <w:webHidden/>
              </w:rPr>
              <w:fldChar w:fldCharType="begin"/>
            </w:r>
            <w:r w:rsidR="00360076">
              <w:rPr>
                <w:noProof/>
                <w:webHidden/>
              </w:rPr>
              <w:instrText xml:space="preserve"> PAGEREF _Toc201652785 \h </w:instrText>
            </w:r>
            <w:r w:rsidR="00360076">
              <w:rPr>
                <w:noProof/>
                <w:webHidden/>
              </w:rPr>
            </w:r>
            <w:r w:rsidR="00360076">
              <w:rPr>
                <w:noProof/>
                <w:webHidden/>
              </w:rPr>
              <w:fldChar w:fldCharType="separate"/>
            </w:r>
            <w:r w:rsidR="00F353F6">
              <w:rPr>
                <w:noProof/>
                <w:webHidden/>
              </w:rPr>
              <w:t>17</w:t>
            </w:r>
            <w:r w:rsidR="00360076">
              <w:rPr>
                <w:noProof/>
                <w:webHidden/>
              </w:rPr>
              <w:fldChar w:fldCharType="end"/>
            </w:r>
          </w:hyperlink>
        </w:p>
        <w:p w14:paraId="2BB330B7"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86" w:history="1">
            <w:r w:rsidR="00360076" w:rsidRPr="00465601">
              <w:rPr>
                <w:rStyle w:val="Lienhypertexte"/>
                <w:b/>
                <w:caps/>
                <w:noProof/>
              </w:rPr>
              <w:t>ARTICLE 16:</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AUDIT</w:t>
            </w:r>
            <w:r w:rsidR="00360076">
              <w:rPr>
                <w:noProof/>
                <w:webHidden/>
              </w:rPr>
              <w:tab/>
            </w:r>
            <w:r w:rsidR="00360076">
              <w:rPr>
                <w:noProof/>
                <w:webHidden/>
              </w:rPr>
              <w:fldChar w:fldCharType="begin"/>
            </w:r>
            <w:r w:rsidR="00360076">
              <w:rPr>
                <w:noProof/>
                <w:webHidden/>
              </w:rPr>
              <w:instrText xml:space="preserve"> PAGEREF _Toc201652786 \h </w:instrText>
            </w:r>
            <w:r w:rsidR="00360076">
              <w:rPr>
                <w:noProof/>
                <w:webHidden/>
              </w:rPr>
            </w:r>
            <w:r w:rsidR="00360076">
              <w:rPr>
                <w:noProof/>
                <w:webHidden/>
              </w:rPr>
              <w:fldChar w:fldCharType="separate"/>
            </w:r>
            <w:r w:rsidR="00F353F6">
              <w:rPr>
                <w:noProof/>
                <w:webHidden/>
              </w:rPr>
              <w:t>18</w:t>
            </w:r>
            <w:r w:rsidR="00360076">
              <w:rPr>
                <w:noProof/>
                <w:webHidden/>
              </w:rPr>
              <w:fldChar w:fldCharType="end"/>
            </w:r>
          </w:hyperlink>
        </w:p>
        <w:p w14:paraId="1460998D" w14:textId="77777777" w:rsidR="00360076" w:rsidRDefault="00571A7C">
          <w:pPr>
            <w:pStyle w:val="TM1"/>
            <w:tabs>
              <w:tab w:val="left" w:pos="1540"/>
              <w:tab w:val="right" w:leader="dot" w:pos="9736"/>
            </w:tabs>
            <w:rPr>
              <w:rFonts w:asciiTheme="minorHAnsi" w:eastAsiaTheme="minorEastAsia" w:hAnsiTheme="minorHAnsi" w:cstheme="minorBidi"/>
              <w:noProof/>
              <w:sz w:val="22"/>
              <w:szCs w:val="22"/>
            </w:rPr>
          </w:pPr>
          <w:hyperlink w:anchor="_Toc201652787" w:history="1">
            <w:r w:rsidR="00360076" w:rsidRPr="00465601">
              <w:rPr>
                <w:rStyle w:val="Lienhypertexte"/>
                <w:b/>
                <w:caps/>
                <w:noProof/>
              </w:rPr>
              <w:t>ARTICLE 17:</w:t>
            </w:r>
            <w:r w:rsidR="00360076">
              <w:rPr>
                <w:rFonts w:asciiTheme="minorHAnsi" w:eastAsiaTheme="minorEastAsia" w:hAnsiTheme="minorHAnsi" w:cstheme="minorBidi"/>
                <w:noProof/>
                <w:sz w:val="22"/>
                <w:szCs w:val="22"/>
              </w:rPr>
              <w:tab/>
            </w:r>
            <w:r w:rsidR="00360076" w:rsidRPr="00465601">
              <w:rPr>
                <w:rStyle w:val="Lienhypertexte"/>
                <w:b/>
                <w:bCs/>
                <w:caps/>
                <w:noProof/>
                <w:lang w:val="en"/>
              </w:rPr>
              <w:t>Final provisions</w:t>
            </w:r>
            <w:r w:rsidR="00360076">
              <w:rPr>
                <w:noProof/>
                <w:webHidden/>
              </w:rPr>
              <w:tab/>
            </w:r>
            <w:r w:rsidR="00360076">
              <w:rPr>
                <w:noProof/>
                <w:webHidden/>
              </w:rPr>
              <w:fldChar w:fldCharType="begin"/>
            </w:r>
            <w:r w:rsidR="00360076">
              <w:rPr>
                <w:noProof/>
                <w:webHidden/>
              </w:rPr>
              <w:instrText xml:space="preserve"> PAGEREF _Toc201652787 \h </w:instrText>
            </w:r>
            <w:r w:rsidR="00360076">
              <w:rPr>
                <w:noProof/>
                <w:webHidden/>
              </w:rPr>
            </w:r>
            <w:r w:rsidR="00360076">
              <w:rPr>
                <w:noProof/>
                <w:webHidden/>
              </w:rPr>
              <w:fldChar w:fldCharType="separate"/>
            </w:r>
            <w:r w:rsidR="00F353F6">
              <w:rPr>
                <w:noProof/>
                <w:webHidden/>
              </w:rPr>
              <w:t>18</w:t>
            </w:r>
            <w:r w:rsidR="00360076">
              <w:rPr>
                <w:noProof/>
                <w:webHidden/>
              </w:rPr>
              <w:fldChar w:fldCharType="end"/>
            </w:r>
          </w:hyperlink>
        </w:p>
        <w:p w14:paraId="58EF6B1F" w14:textId="77777777" w:rsidR="00360076" w:rsidRDefault="00571A7C">
          <w:pPr>
            <w:pStyle w:val="TM2"/>
            <w:rPr>
              <w:noProof/>
            </w:rPr>
          </w:pPr>
          <w:hyperlink w:anchor="_Toc201652788" w:history="1">
            <w:r w:rsidR="00360076" w:rsidRPr="00465601">
              <w:rPr>
                <w:rStyle w:val="Lienhypertexte"/>
                <w:noProof/>
                <w:lang w:val="en"/>
              </w:rPr>
              <w:t>Declaration</w:t>
            </w:r>
            <w:r w:rsidR="00360076">
              <w:rPr>
                <w:noProof/>
                <w:webHidden/>
              </w:rPr>
              <w:tab/>
            </w:r>
            <w:r w:rsidR="00360076">
              <w:rPr>
                <w:noProof/>
                <w:webHidden/>
              </w:rPr>
              <w:fldChar w:fldCharType="begin"/>
            </w:r>
            <w:r w:rsidR="00360076">
              <w:rPr>
                <w:noProof/>
                <w:webHidden/>
              </w:rPr>
              <w:instrText xml:space="preserve"> PAGEREF _Toc201652788 \h </w:instrText>
            </w:r>
            <w:r w:rsidR="00360076">
              <w:rPr>
                <w:noProof/>
                <w:webHidden/>
              </w:rPr>
            </w:r>
            <w:r w:rsidR="00360076">
              <w:rPr>
                <w:noProof/>
                <w:webHidden/>
              </w:rPr>
              <w:fldChar w:fldCharType="separate"/>
            </w:r>
            <w:r w:rsidR="00F353F6">
              <w:rPr>
                <w:noProof/>
                <w:webHidden/>
              </w:rPr>
              <w:t>18</w:t>
            </w:r>
            <w:r w:rsidR="00360076">
              <w:rPr>
                <w:noProof/>
                <w:webHidden/>
              </w:rPr>
              <w:fldChar w:fldCharType="end"/>
            </w:r>
          </w:hyperlink>
        </w:p>
        <w:p w14:paraId="5260192F" w14:textId="77777777" w:rsidR="00CC70A5" w:rsidRDefault="00FD336F">
          <w:pPr>
            <w:rPr>
              <w:rFonts w:asciiTheme="minorHAnsi" w:hAnsiTheme="minorHAnsi"/>
            </w:rPr>
          </w:pPr>
          <w:r>
            <w:rPr>
              <w:rFonts w:asciiTheme="minorHAnsi" w:hAnsiTheme="minorHAnsi"/>
            </w:rPr>
            <w:fldChar w:fldCharType="end"/>
          </w:r>
        </w:p>
      </w:sdtContent>
    </w:sdt>
    <w:p w14:paraId="755CDEC2" w14:textId="77777777" w:rsidR="00CC70A5" w:rsidRDefault="00CC70A5">
      <w:pPr>
        <w:widowControl w:val="0"/>
        <w:rPr>
          <w:rFonts w:asciiTheme="minorHAnsi" w:hAnsiTheme="minorHAnsi" w:cs="Arial"/>
          <w:b/>
          <w:sz w:val="22"/>
        </w:rPr>
        <w:sectPr w:rsidR="00CC70A5">
          <w:headerReference w:type="even" r:id="rId15"/>
          <w:headerReference w:type="default" r:id="rId16"/>
          <w:headerReference w:type="first" r:id="rId17"/>
          <w:pgSz w:w="11906" w:h="16838"/>
          <w:pgMar w:top="902" w:right="1009" w:bottom="1616" w:left="1151" w:header="431" w:footer="567" w:gutter="0"/>
          <w:cols w:space="708"/>
        </w:sectPr>
      </w:pPr>
    </w:p>
    <w:p w14:paraId="06DAA461" w14:textId="77777777" w:rsidR="00CC70A5" w:rsidRDefault="00FD336F">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0165273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0CE0BFEF" w14:textId="77777777" w:rsidR="00CC70A5" w:rsidRDefault="00FD336F">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CC70A5" w14:paraId="4416FC6D" w14:textId="77777777">
        <w:tc>
          <w:tcPr>
            <w:tcW w:w="9886" w:type="dxa"/>
          </w:tcPr>
          <w:p w14:paraId="252FEB20" w14:textId="77777777" w:rsidR="00CC70A5" w:rsidRDefault="00FD336F">
            <w:pPr>
              <w:pStyle w:val="a"/>
              <w:widowControl w:val="0"/>
              <w:rPr>
                <w:rFonts w:asciiTheme="minorHAnsi" w:hAnsiTheme="minorHAnsi" w:cs="Arial"/>
                <w:b/>
                <w:smallCaps/>
                <w:sz w:val="20"/>
                <w:u w:val="single"/>
              </w:rPr>
            </w:pPr>
            <w:r>
              <w:rPr>
                <w:rFonts w:ascii="Calibri" w:hAnsi="Calibri"/>
                <w:b/>
                <w:smallCaps/>
              </w:rPr>
              <w:t>EXPERTISE FRANCE SAS</w:t>
            </w:r>
          </w:p>
          <w:p w14:paraId="3A5BE00D" w14:textId="77777777" w:rsidR="00CC70A5" w:rsidRDefault="00FD336F">
            <w:pPr>
              <w:pStyle w:val="a"/>
              <w:widowControl w:val="0"/>
              <w:rPr>
                <w:rFonts w:asciiTheme="minorHAnsi" w:hAnsiTheme="minorHAnsi" w:cs="Arial"/>
              </w:rPr>
            </w:pPr>
            <w:r>
              <w:rPr>
                <w:rFonts w:asciiTheme="minorHAnsi" w:hAnsiTheme="minorHAnsi" w:cs="Arial"/>
              </w:rPr>
              <w:t>40, boulevard de Port Royal - 75005 PARIS, France</w:t>
            </w:r>
          </w:p>
          <w:p w14:paraId="71AF19C1" w14:textId="77777777" w:rsidR="00CC70A5" w:rsidRDefault="00FD336F">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14:paraId="657BE271" w14:textId="77777777" w:rsidR="00CC70A5" w:rsidRDefault="00FD336F">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5CAB0774" w14:textId="77777777" w:rsidR="00CC70A5" w:rsidRDefault="00FD336F">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14:paraId="2849D764" w14:textId="77777777" w:rsidR="00CC70A5" w:rsidRDefault="00CC70A5">
            <w:pPr>
              <w:pStyle w:val="a"/>
              <w:widowControl w:val="0"/>
              <w:rPr>
                <w:rFonts w:asciiTheme="minorHAnsi" w:hAnsiTheme="minorHAnsi" w:cs="Arial"/>
                <w:lang w:val="en-GB"/>
              </w:rPr>
            </w:pPr>
          </w:p>
          <w:p w14:paraId="33D8E089" w14:textId="77777777" w:rsidR="00CC70A5" w:rsidRDefault="00FD336F">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14:paraId="222AAD01" w14:textId="77777777" w:rsidR="00CC70A5" w:rsidRDefault="00FD336F">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14:paraId="5A3BD2E8" w14:textId="77777777" w:rsidR="00CC70A5" w:rsidRDefault="00CC70A5">
            <w:pPr>
              <w:pStyle w:val="a"/>
              <w:widowControl w:val="0"/>
              <w:rPr>
                <w:rFonts w:asciiTheme="minorHAnsi" w:hAnsiTheme="minorHAnsi" w:cs="Arial"/>
                <w:sz w:val="20"/>
              </w:rPr>
            </w:pPr>
          </w:p>
        </w:tc>
      </w:tr>
    </w:tbl>
    <w:p w14:paraId="40DEBBE3" w14:textId="77777777" w:rsidR="00CC70A5" w:rsidRDefault="00FD336F">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CC70A5" w14:paraId="54CD91CF" w14:textId="77777777">
        <w:tc>
          <w:tcPr>
            <w:tcW w:w="9886" w:type="dxa"/>
          </w:tcPr>
          <w:p w14:paraId="3BDAC895" w14:textId="77777777" w:rsidR="00CC70A5" w:rsidRDefault="00FD336F">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14:paraId="534DE328" w14:textId="77777777" w:rsidR="00CC70A5" w:rsidRDefault="00FD336F">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6E104600" w14:textId="77777777" w:rsidR="00CC70A5" w:rsidRDefault="00FD336F">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14:paraId="015A715A" w14:textId="77777777" w:rsidR="00CC70A5" w:rsidRDefault="00FD336F">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14:paraId="05BB4D36" w14:textId="77777777" w:rsidR="00CC70A5" w:rsidRDefault="00FD336F">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Pr>
                <w:rFonts w:asciiTheme="minorHAnsi" w:hAnsiTheme="minorHAnsi" w:cstheme="minorHAnsi"/>
                <w:szCs w:val="22"/>
                <w:lang w:val="en"/>
              </w:rPr>
              <w:t xml:space="preserve">ntra-community VAT no. (as applicable): </w:t>
            </w:r>
          </w:p>
          <w:p w14:paraId="7D8DB6FA" w14:textId="77777777" w:rsidR="00CC70A5" w:rsidRDefault="00CC70A5">
            <w:pPr>
              <w:pStyle w:val="a"/>
              <w:widowControl w:val="0"/>
              <w:tabs>
                <w:tab w:val="left" w:pos="4284"/>
              </w:tabs>
              <w:rPr>
                <w:rFonts w:asciiTheme="minorHAnsi" w:hAnsiTheme="minorHAnsi" w:cstheme="minorHAnsi"/>
                <w:szCs w:val="22"/>
                <w:lang w:val="en"/>
              </w:rPr>
            </w:pPr>
          </w:p>
          <w:p w14:paraId="40B1A085" w14:textId="77777777" w:rsidR="00CC70A5" w:rsidRDefault="00FD336F">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14:paraId="7967E71A" w14:textId="77777777" w:rsidR="00CC70A5" w:rsidRDefault="00FD336F">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14:paraId="2219DA04" w14:textId="77777777" w:rsidR="00CC70A5" w:rsidRDefault="00CC70A5">
            <w:pPr>
              <w:jc w:val="both"/>
              <w:rPr>
                <w:rFonts w:asciiTheme="minorHAnsi" w:hAnsiTheme="minorHAnsi"/>
                <w:lang w:val="en-GB"/>
              </w:rPr>
            </w:pPr>
          </w:p>
        </w:tc>
      </w:tr>
    </w:tbl>
    <w:p w14:paraId="6D5FA18A" w14:textId="77777777" w:rsidR="00CC70A5" w:rsidRDefault="00FD336F">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14:paraId="08C52831" w14:textId="77777777" w:rsidR="00CC70A5" w:rsidRDefault="00FD336F">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14:paraId="0EA3996D" w14:textId="612E7D8F" w:rsidR="00CC70A5" w:rsidRDefault="00FD336F">
      <w:pPr>
        <w:spacing w:before="120"/>
        <w:jc w:val="both"/>
        <w:rPr>
          <w:rFonts w:asciiTheme="minorHAnsi" w:hAnsiTheme="minorHAnsi" w:cstheme="minorHAnsi"/>
          <w:sz w:val="22"/>
          <w:lang w:val="en-GB"/>
        </w:rPr>
      </w:pPr>
      <w:r>
        <w:rPr>
          <w:rFonts w:asciiTheme="minorHAnsi" w:hAnsiTheme="minorHAnsi" w:cstheme="minorHAnsi"/>
          <w:sz w:val="22"/>
          <w:lang w:val="en"/>
        </w:rPr>
        <w:t>In the context of the cooperation project,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signed on December 20, 2022 between </w:t>
      </w:r>
      <w:r>
        <w:rPr>
          <w:rFonts w:asciiTheme="minorHAnsi" w:hAnsiTheme="minorHAnsi" w:cstheme="minorHAnsi"/>
          <w:smallCaps/>
          <w:sz w:val="22"/>
          <w:szCs w:val="22"/>
          <w:lang w:val="en-GB"/>
        </w:rPr>
        <w:t>European Union</w:t>
      </w:r>
      <w:r>
        <w:rPr>
          <w:rFonts w:asciiTheme="minorHAnsi" w:hAnsiTheme="minorHAnsi" w:cstheme="minorHAnsi"/>
          <w:sz w:val="22"/>
          <w:szCs w:val="22"/>
          <w:lang w:val="en"/>
        </w:rPr>
        <w:t xml:space="preserve"> and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
        </w:rPr>
        <w:t>, covering</w:t>
      </w:r>
      <w:r>
        <w:rPr>
          <w:rFonts w:asciiTheme="minorHAnsi" w:hAnsiTheme="minorHAnsi" w:cstheme="minorHAnsi"/>
          <w:sz w:val="22"/>
          <w:lang w:val="en"/>
        </w:rPr>
        <w:t xml:space="preserve"> “</w:t>
      </w:r>
      <w:r>
        <w:rPr>
          <w:rFonts w:asciiTheme="minorHAnsi" w:hAnsiTheme="minorHAnsi" w:cstheme="minorHAnsi"/>
          <w:i/>
          <w:iCs/>
          <w:sz w:val="22"/>
          <w:lang w:val="en"/>
        </w:rPr>
        <w:t>Euroclima Caribbean – a Partnership for a Caribbean Green Deal</w:t>
      </w:r>
      <w:r>
        <w:rPr>
          <w:rFonts w:asciiTheme="minorHAnsi" w:hAnsiTheme="minorHAnsi" w:cstheme="minorHAnsi"/>
          <w:sz w:val="22"/>
          <w:lang w:val="en"/>
        </w:rPr>
        <w:t xml:space="preserv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14:paraId="354191DC" w14:textId="77777777" w:rsidR="00CC70A5" w:rsidRDefault="00FD336F">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14:paraId="2F8585A8" w14:textId="77777777" w:rsidR="00CC70A5" w:rsidRDefault="00FD336F">
      <w:pPr>
        <w:spacing w:before="120" w:line="240" w:lineRule="auto"/>
        <w:rPr>
          <w:rFonts w:asciiTheme="minorHAnsi" w:hAnsiTheme="minorHAnsi" w:cs="Arial"/>
          <w:lang w:val="en-GB"/>
        </w:rPr>
      </w:pPr>
      <w:r>
        <w:rPr>
          <w:rFonts w:asciiTheme="minorHAnsi" w:hAnsiTheme="minorHAnsi"/>
          <w:b/>
          <w:bCs/>
          <w:caps/>
          <w:lang w:val="en"/>
        </w:rPr>
        <w:br w:type="page" w:clear="all"/>
      </w:r>
    </w:p>
    <w:p w14:paraId="3065449D" w14:textId="77777777" w:rsidR="00CC70A5" w:rsidRDefault="00FD336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01652735"/>
      <w:r>
        <w:rPr>
          <w:rFonts w:asciiTheme="minorHAnsi" w:hAnsiTheme="minorHAnsi"/>
          <w:b/>
          <w:bCs/>
          <w:caps/>
          <w:sz w:val="24"/>
          <w:u w:val="single"/>
          <w:lang w:val="en"/>
        </w:rPr>
        <w:lastRenderedPageBreak/>
        <w:t>Object of the contract</w:t>
      </w:r>
      <w:bookmarkEnd w:id="6"/>
    </w:p>
    <w:p w14:paraId="380618EC" w14:textId="77777777" w:rsidR="00CC70A5" w:rsidRDefault="00FD336F">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is to strengthen the Capacity of the National Water Commission (NWC) in the Conceptualization, Planning, and Management of Public-Private Partnership (PPP) Projects, in Jamaica.</w:t>
      </w:r>
    </w:p>
    <w:p w14:paraId="5CF6E010" w14:textId="77777777" w:rsidR="00CC70A5" w:rsidRDefault="00FD336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01652736"/>
      <w:r>
        <w:rPr>
          <w:rFonts w:asciiTheme="minorHAnsi" w:hAnsiTheme="minorHAnsi"/>
          <w:b/>
          <w:bCs/>
          <w:caps/>
          <w:sz w:val="24"/>
          <w:u w:val="single"/>
          <w:lang w:val="en"/>
        </w:rPr>
        <w:t>Contractual documents</w:t>
      </w:r>
      <w:bookmarkEnd w:id="7"/>
    </w:p>
    <w:p w14:paraId="05FEA6D9" w14:textId="77777777" w:rsidR="00CC70A5" w:rsidRDefault="00FD336F">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14:paraId="15538EED" w14:textId="77777777" w:rsidR="00CC70A5" w:rsidRDefault="00FD336F">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14:paraId="419EE780" w14:textId="77777777" w:rsidR="00CC70A5" w:rsidRDefault="00FD336F">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I : Specifications;</w:t>
      </w:r>
    </w:p>
    <w:p w14:paraId="0823E555" w14:textId="77777777" w:rsidR="00CC70A5" w:rsidRDefault="00FD336F">
      <w:pPr>
        <w:pStyle w:val="w"/>
        <w:widowControl w:val="0"/>
        <w:numPr>
          <w:ilvl w:val="0"/>
          <w:numId w:val="7"/>
        </w:numPr>
        <w:tabs>
          <w:tab w:val="clear" w:pos="994"/>
          <w:tab w:val="num" w:pos="1701"/>
        </w:tabs>
        <w:spacing w:before="120"/>
        <w:ind w:left="1701"/>
        <w:jc w:val="left"/>
        <w:rPr>
          <w:rFonts w:asciiTheme="minorHAnsi" w:hAnsiTheme="minorHAnsi" w:cstheme="minorHAnsi"/>
        </w:rPr>
      </w:pPr>
      <w:r>
        <w:rPr>
          <w:rFonts w:asciiTheme="minorHAnsi" w:hAnsiTheme="minorHAnsi" w:cstheme="minorHAnsi"/>
          <w:szCs w:val="22"/>
          <w:lang w:val="en"/>
        </w:rPr>
        <w:t>Annex II : Financial Offer</w:t>
      </w:r>
    </w:p>
    <w:p w14:paraId="64219A76" w14:textId="77777777" w:rsidR="00CC70A5" w:rsidRPr="00427836" w:rsidRDefault="00FD336F">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427836">
        <w:rPr>
          <w:rFonts w:asciiTheme="minorHAnsi" w:eastAsia="Times New Roman" w:hAnsiTheme="minorHAnsi" w:cstheme="minorHAnsi"/>
          <w:sz w:val="22"/>
          <w:szCs w:val="22"/>
          <w:lang w:val="en"/>
        </w:rPr>
        <w:t xml:space="preserve">The Code of Conduct of </w:t>
      </w:r>
      <w:r w:rsidRPr="00427836">
        <w:rPr>
          <w:rFonts w:asciiTheme="minorHAnsi" w:hAnsiTheme="minorHAnsi" w:cstheme="minorHAnsi"/>
          <w:smallCaps/>
          <w:szCs w:val="22"/>
          <w:lang w:val="en-GB"/>
        </w:rPr>
        <w:t>E</w:t>
      </w:r>
      <w:r w:rsidRPr="00427836">
        <w:rPr>
          <w:rFonts w:asciiTheme="minorHAnsi" w:hAnsiTheme="minorHAnsi" w:cstheme="minorHAnsi"/>
          <w:smallCaps/>
          <w:sz w:val="22"/>
          <w:szCs w:val="22"/>
          <w:lang w:val="en-GB"/>
        </w:rPr>
        <w:t xml:space="preserve">xpertise </w:t>
      </w:r>
      <w:r w:rsidRPr="00427836">
        <w:rPr>
          <w:rFonts w:asciiTheme="minorHAnsi" w:hAnsiTheme="minorHAnsi" w:cstheme="minorHAnsi"/>
          <w:smallCaps/>
          <w:szCs w:val="22"/>
          <w:lang w:val="en-GB"/>
        </w:rPr>
        <w:t>F</w:t>
      </w:r>
      <w:r w:rsidRPr="00427836">
        <w:rPr>
          <w:rFonts w:asciiTheme="minorHAnsi" w:hAnsiTheme="minorHAnsi" w:cstheme="minorHAnsi"/>
          <w:smallCaps/>
          <w:sz w:val="22"/>
          <w:szCs w:val="22"/>
          <w:lang w:val="en-GB"/>
        </w:rPr>
        <w:t xml:space="preserve">rance </w:t>
      </w:r>
      <w:r w:rsidRPr="00427836">
        <w:rPr>
          <w:rFonts w:asciiTheme="minorHAnsi" w:eastAsia="Times New Roman" w:hAnsiTheme="minorHAnsi" w:cstheme="minorHAnsi"/>
          <w:sz w:val="22"/>
          <w:szCs w:val="22"/>
          <w:lang w:val="en"/>
        </w:rPr>
        <w:t xml:space="preserve">(available at </w:t>
      </w:r>
      <w:hyperlink r:id="rId18" w:tooltip="https://www.expertisefrance.fr/documents/20182/426622/Expertise+France+%E2%80%93+Code+of+conduct/82cf6060-4768-4b25-8817-ccba1d86e568" w:history="1">
        <w:r w:rsidRPr="00427836">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427836">
        <w:rPr>
          <w:rFonts w:asciiTheme="minorHAnsi" w:eastAsia="Times New Roman" w:hAnsiTheme="minorHAnsi" w:cstheme="minorHAnsi"/>
          <w:sz w:val="22"/>
          <w:szCs w:val="22"/>
          <w:lang w:val="en"/>
        </w:rPr>
        <w:t>);</w:t>
      </w:r>
    </w:p>
    <w:p w14:paraId="782F7DA0" w14:textId="77777777" w:rsidR="00CC70A5" w:rsidRDefault="00FD336F">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 xml:space="preserve"> 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50F35E62" w14:textId="77777777" w:rsidR="00CC70A5" w:rsidRDefault="00FD336F">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14:paraId="2378A7CD" w14:textId="77777777" w:rsidR="00CC70A5" w:rsidRDefault="00FD336F">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66CA20E9" w14:textId="77777777" w:rsidR="00CC70A5" w:rsidRDefault="00FD336F">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14:paraId="735D88BF" w14:textId="77777777" w:rsidR="00CC70A5" w:rsidRDefault="00FD336F">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14:paraId="6653FC1F" w14:textId="77777777" w:rsidR="00CC70A5" w:rsidRDefault="00FD336F">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201652737"/>
      <w:bookmarkStart w:id="9" w:name="_Toc392669631"/>
      <w:r>
        <w:rPr>
          <w:rFonts w:asciiTheme="minorHAnsi" w:hAnsiTheme="minorHAnsi"/>
          <w:b/>
          <w:bCs/>
          <w:caps/>
          <w:sz w:val="24"/>
          <w:u w:val="single"/>
          <w:lang w:val="en"/>
        </w:rPr>
        <w:lastRenderedPageBreak/>
        <w:t>General characteristics of the Contract</w:t>
      </w:r>
      <w:bookmarkEnd w:id="8"/>
    </w:p>
    <w:p w14:paraId="3EFC3177" w14:textId="77777777" w:rsidR="00CC70A5" w:rsidRDefault="00FD336F">
      <w:pPr>
        <w:pStyle w:val="Titre2"/>
        <w:rPr>
          <w:rFonts w:asciiTheme="minorHAnsi" w:hAnsiTheme="minorHAnsi" w:cstheme="minorHAnsi"/>
          <w:i/>
          <w:sz w:val="22"/>
          <w:szCs w:val="22"/>
        </w:rPr>
      </w:pPr>
      <w:bookmarkStart w:id="10" w:name="_Toc201652738"/>
      <w:r>
        <w:rPr>
          <w:rFonts w:asciiTheme="minorHAnsi" w:hAnsiTheme="minorHAnsi" w:cstheme="minorHAnsi"/>
          <w:sz w:val="22"/>
          <w:szCs w:val="22"/>
          <w:lang w:val="en"/>
        </w:rPr>
        <w:t>Form of the Contract</w:t>
      </w:r>
      <w:bookmarkEnd w:id="9"/>
      <w:bookmarkEnd w:id="10"/>
      <w:r>
        <w:rPr>
          <w:rFonts w:asciiTheme="minorHAnsi" w:hAnsiTheme="minorHAnsi" w:cstheme="minorHAnsi"/>
          <w:sz w:val="22"/>
          <w:szCs w:val="22"/>
          <w:lang w:val="en"/>
        </w:rPr>
        <w:t xml:space="preserve"> </w:t>
      </w:r>
    </w:p>
    <w:p w14:paraId="6C0273E6" w14:textId="4D092B88" w:rsidR="00CC70A5" w:rsidRDefault="00FD336F">
      <w:pPr>
        <w:pStyle w:val="v"/>
        <w:widowControl w:val="0"/>
        <w:spacing w:before="120" w:after="240"/>
        <w:ind w:left="556" w:firstLine="0"/>
        <w:rPr>
          <w:rFonts w:asciiTheme="minorHAnsi" w:hAnsiTheme="minorHAnsi" w:cstheme="minorHAnsi"/>
          <w:szCs w:val="22"/>
          <w:lang w:val="en-GB"/>
        </w:rPr>
      </w:pPr>
      <w:bookmarkStart w:id="11" w:name="_Toc379270787"/>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is broken down into the following tranches:</w:t>
      </w:r>
    </w:p>
    <w:tbl>
      <w:tblPr>
        <w:tblStyle w:val="Grilledutableau"/>
        <w:tblW w:w="9220" w:type="dxa"/>
        <w:tblInd w:w="556" w:type="dxa"/>
        <w:tblLook w:val="04A0" w:firstRow="1" w:lastRow="0" w:firstColumn="1" w:lastColumn="0" w:noHBand="0" w:noVBand="1"/>
      </w:tblPr>
      <w:tblGrid>
        <w:gridCol w:w="1140"/>
        <w:gridCol w:w="6171"/>
        <w:gridCol w:w="1909"/>
      </w:tblGrid>
      <w:tr w:rsidR="00CC70A5" w14:paraId="70D42AFF" w14:textId="77777777">
        <w:tc>
          <w:tcPr>
            <w:tcW w:w="9220" w:type="dxa"/>
            <w:gridSpan w:val="3"/>
            <w:vAlign w:val="center"/>
          </w:tcPr>
          <w:p w14:paraId="35253E4F" w14:textId="6CC5836F" w:rsidR="00CC70A5" w:rsidRPr="00FD336F" w:rsidRDefault="00FD336F">
            <w:pPr>
              <w:pStyle w:val="v"/>
              <w:widowControl w:val="0"/>
              <w:spacing w:before="60" w:after="60"/>
              <w:ind w:left="0" w:firstLine="0"/>
              <w:jc w:val="left"/>
              <w:rPr>
                <w:rFonts w:asciiTheme="minorHAnsi" w:hAnsiTheme="minorHAnsi" w:cstheme="minorHAnsi"/>
                <w:b/>
                <w:bCs/>
                <w:smallCaps/>
                <w:szCs w:val="22"/>
              </w:rPr>
            </w:pPr>
            <w:r w:rsidRPr="00FD336F">
              <w:rPr>
                <w:rFonts w:asciiTheme="minorHAnsi" w:hAnsiTheme="minorHAnsi" w:cstheme="minorHAnsi"/>
                <w:b/>
                <w:bCs/>
                <w:smallCaps/>
                <w:szCs w:val="22"/>
                <w:lang w:val="en"/>
              </w:rPr>
              <w:t>Tranche 1</w:t>
            </w:r>
            <w:r w:rsidR="00414CFF">
              <w:rPr>
                <w:rFonts w:asciiTheme="minorHAnsi" w:hAnsiTheme="minorHAnsi" w:cstheme="minorHAnsi"/>
                <w:b/>
                <w:bCs/>
                <w:smallCaps/>
                <w:szCs w:val="22"/>
                <w:lang w:val="en"/>
              </w:rPr>
              <w:t xml:space="preserve"> (Firm)</w:t>
            </w:r>
            <w:r w:rsidR="004611C2">
              <w:rPr>
                <w:rFonts w:asciiTheme="minorHAnsi" w:hAnsiTheme="minorHAnsi" w:cstheme="minorHAnsi"/>
                <w:b/>
                <w:bCs/>
                <w:smallCaps/>
                <w:szCs w:val="22"/>
                <w:lang w:val="en"/>
              </w:rPr>
              <w:t xml:space="preserve"> </w:t>
            </w:r>
            <w:r w:rsidRPr="00FD336F">
              <w:rPr>
                <w:rFonts w:asciiTheme="minorHAnsi" w:hAnsiTheme="minorHAnsi" w:cstheme="minorHAnsi"/>
                <w:b/>
                <w:bCs/>
                <w:smallCaps/>
                <w:szCs w:val="22"/>
                <w:lang w:val="en"/>
              </w:rPr>
              <w:t xml:space="preserve">: </w:t>
            </w:r>
            <w:r w:rsidRPr="00FD336F">
              <w:rPr>
                <w:rFonts w:asciiTheme="minorHAnsi" w:hAnsiTheme="minorHAnsi" w:cstheme="minorHAnsi"/>
                <w:b/>
                <w:bCs/>
                <w:smallCaps/>
                <w:szCs w:val="22"/>
              </w:rPr>
              <w:t>Inception and Initial PPP Pipeline Analysis</w:t>
            </w:r>
          </w:p>
        </w:tc>
      </w:tr>
      <w:tr w:rsidR="00CC70A5" w14:paraId="2904CC8A" w14:textId="77777777" w:rsidTr="009613CC">
        <w:tc>
          <w:tcPr>
            <w:tcW w:w="1140" w:type="dxa"/>
            <w:vAlign w:val="center"/>
          </w:tcPr>
          <w:p w14:paraId="168271B9" w14:textId="77777777" w:rsidR="00CC70A5" w:rsidRDefault="00FD336F">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Phase 0</w:t>
            </w:r>
          </w:p>
        </w:tc>
        <w:tc>
          <w:tcPr>
            <w:tcW w:w="6171" w:type="dxa"/>
            <w:vAlign w:val="center"/>
          </w:tcPr>
          <w:p w14:paraId="25518E11" w14:textId="77777777" w:rsidR="00CC70A5" w:rsidRPr="00FD336F" w:rsidRDefault="00FD336F">
            <w:pPr>
              <w:pStyle w:val="v"/>
              <w:widowControl w:val="0"/>
              <w:spacing w:before="60" w:after="60"/>
              <w:ind w:left="0" w:firstLine="0"/>
              <w:jc w:val="left"/>
              <w:rPr>
                <w:rFonts w:asciiTheme="minorHAnsi" w:hAnsiTheme="minorHAnsi" w:cstheme="minorHAnsi"/>
                <w:szCs w:val="22"/>
              </w:rPr>
            </w:pPr>
            <w:r w:rsidRPr="00FD336F">
              <w:rPr>
                <w:rFonts w:asciiTheme="minorHAnsi" w:hAnsiTheme="minorHAnsi" w:cstheme="minorHAnsi"/>
                <w:szCs w:val="22"/>
              </w:rPr>
              <w:t>Inception</w:t>
            </w:r>
          </w:p>
        </w:tc>
        <w:tc>
          <w:tcPr>
            <w:tcW w:w="1909" w:type="dxa"/>
            <w:vAlign w:val="center"/>
          </w:tcPr>
          <w:p w14:paraId="44C3DD12" w14:textId="77777777" w:rsidR="00CC70A5" w:rsidRPr="00FD336F" w:rsidRDefault="00FD336F">
            <w:pPr>
              <w:pStyle w:val="v"/>
              <w:widowControl w:val="0"/>
              <w:spacing w:before="60" w:after="60"/>
              <w:ind w:left="0" w:firstLine="0"/>
              <w:jc w:val="center"/>
              <w:rPr>
                <w:rFonts w:asciiTheme="minorHAnsi" w:hAnsiTheme="minorHAnsi" w:cstheme="minorHAnsi"/>
                <w:szCs w:val="22"/>
                <w:lang w:val="en-GB"/>
              </w:rPr>
            </w:pPr>
            <w:r w:rsidRPr="00FD336F">
              <w:rPr>
                <w:rFonts w:asciiTheme="minorHAnsi" w:hAnsiTheme="minorHAnsi" w:cstheme="minorHAnsi"/>
                <w:szCs w:val="22"/>
                <w:lang w:val="en"/>
              </w:rPr>
              <w:t>Fixed-price item</w:t>
            </w:r>
          </w:p>
        </w:tc>
      </w:tr>
      <w:tr w:rsidR="00CC70A5" w14:paraId="759D4458" w14:textId="77777777" w:rsidTr="009613CC">
        <w:tc>
          <w:tcPr>
            <w:tcW w:w="1140" w:type="dxa"/>
            <w:vAlign w:val="center"/>
          </w:tcPr>
          <w:p w14:paraId="38278B2C" w14:textId="77777777" w:rsidR="00CC70A5" w:rsidRDefault="00FD336F">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Phase 1</w:t>
            </w:r>
          </w:p>
        </w:tc>
        <w:tc>
          <w:tcPr>
            <w:tcW w:w="6171" w:type="dxa"/>
            <w:vAlign w:val="center"/>
          </w:tcPr>
          <w:p w14:paraId="6012E3EF" w14:textId="77777777" w:rsidR="00CC70A5" w:rsidRPr="00FD336F" w:rsidRDefault="00FD336F">
            <w:pPr>
              <w:pStyle w:val="v"/>
              <w:widowControl w:val="0"/>
              <w:spacing w:before="60" w:after="60"/>
              <w:ind w:left="0" w:firstLine="0"/>
              <w:jc w:val="left"/>
              <w:rPr>
                <w:rFonts w:asciiTheme="minorHAnsi" w:hAnsiTheme="minorHAnsi" w:cstheme="minorHAnsi"/>
                <w:szCs w:val="22"/>
              </w:rPr>
            </w:pPr>
            <w:r w:rsidRPr="00FD336F">
              <w:rPr>
                <w:rFonts w:asciiTheme="minorHAnsi" w:hAnsiTheme="minorHAnsi" w:cstheme="minorHAnsi"/>
                <w:szCs w:val="22"/>
              </w:rPr>
              <w:t>Support for analysis of NWC pipelines for PPP investment projects</w:t>
            </w:r>
          </w:p>
        </w:tc>
        <w:tc>
          <w:tcPr>
            <w:tcW w:w="1909" w:type="dxa"/>
            <w:vAlign w:val="center"/>
          </w:tcPr>
          <w:p w14:paraId="4FBF3691" w14:textId="77777777" w:rsidR="00CC70A5" w:rsidRPr="00FD336F" w:rsidRDefault="00FD336F">
            <w:pPr>
              <w:pStyle w:val="v"/>
              <w:widowControl w:val="0"/>
              <w:spacing w:before="60" w:after="60"/>
              <w:ind w:left="0" w:firstLine="0"/>
              <w:jc w:val="center"/>
              <w:rPr>
                <w:rFonts w:asciiTheme="minorHAnsi" w:hAnsiTheme="minorHAnsi" w:cstheme="minorHAnsi"/>
                <w:szCs w:val="22"/>
                <w:lang w:val="en-GB"/>
              </w:rPr>
            </w:pPr>
            <w:r w:rsidRPr="00FD336F">
              <w:rPr>
                <w:rFonts w:asciiTheme="minorHAnsi" w:hAnsiTheme="minorHAnsi" w:cstheme="minorHAnsi"/>
                <w:szCs w:val="22"/>
                <w:lang w:val="en"/>
              </w:rPr>
              <w:t>Fixed-price item</w:t>
            </w:r>
          </w:p>
        </w:tc>
      </w:tr>
      <w:tr w:rsidR="00CC70A5" w14:paraId="067F1C7F" w14:textId="77777777" w:rsidTr="00FD336F">
        <w:trPr>
          <w:trHeight w:val="574"/>
        </w:trPr>
        <w:tc>
          <w:tcPr>
            <w:tcW w:w="9220" w:type="dxa"/>
            <w:gridSpan w:val="3"/>
            <w:vAlign w:val="center"/>
          </w:tcPr>
          <w:p w14:paraId="2D53E4D9" w14:textId="7E38787C" w:rsidR="00CC70A5" w:rsidRPr="00FD336F" w:rsidRDefault="00FD336F">
            <w:pPr>
              <w:pStyle w:val="v"/>
              <w:widowControl w:val="0"/>
              <w:spacing w:before="60" w:after="60"/>
              <w:ind w:left="0" w:firstLine="0"/>
              <w:jc w:val="left"/>
              <w:rPr>
                <w:rFonts w:asciiTheme="minorHAnsi" w:hAnsiTheme="minorHAnsi" w:cstheme="minorHAnsi"/>
                <w:b/>
                <w:bCs/>
                <w:smallCaps/>
                <w:szCs w:val="22"/>
                <w:lang w:val="en"/>
              </w:rPr>
            </w:pPr>
            <w:r w:rsidRPr="00FD336F">
              <w:rPr>
                <w:rFonts w:asciiTheme="minorHAnsi" w:hAnsiTheme="minorHAnsi" w:cstheme="minorHAnsi"/>
                <w:b/>
                <w:bCs/>
                <w:smallCaps/>
                <w:szCs w:val="22"/>
                <w:lang w:val="en"/>
              </w:rPr>
              <w:t>Tranche 2</w:t>
            </w:r>
            <w:r w:rsidR="00414CFF">
              <w:rPr>
                <w:rFonts w:asciiTheme="minorHAnsi" w:hAnsiTheme="minorHAnsi" w:cstheme="minorHAnsi"/>
                <w:b/>
                <w:bCs/>
                <w:smallCaps/>
                <w:szCs w:val="22"/>
                <w:lang w:val="en"/>
              </w:rPr>
              <w:t xml:space="preserve"> (Firm)</w:t>
            </w:r>
            <w:r w:rsidR="00447760">
              <w:rPr>
                <w:rFonts w:asciiTheme="minorHAnsi" w:hAnsiTheme="minorHAnsi" w:cstheme="minorHAnsi"/>
                <w:b/>
                <w:bCs/>
                <w:smallCaps/>
                <w:szCs w:val="22"/>
                <w:lang w:val="en"/>
              </w:rPr>
              <w:t xml:space="preserve"> </w:t>
            </w:r>
            <w:r w:rsidRPr="00FD336F">
              <w:rPr>
                <w:rFonts w:asciiTheme="minorHAnsi" w:hAnsiTheme="minorHAnsi" w:cstheme="minorHAnsi"/>
                <w:b/>
                <w:bCs/>
                <w:smallCaps/>
                <w:szCs w:val="22"/>
                <w:lang w:val="en"/>
              </w:rPr>
              <w:t xml:space="preserve">: </w:t>
            </w:r>
            <w:r>
              <w:rPr>
                <w:rFonts w:asciiTheme="minorHAnsi" w:hAnsiTheme="minorHAnsi" w:cstheme="minorHAnsi"/>
                <w:b/>
                <w:bCs/>
                <w:smallCaps/>
                <w:szCs w:val="22"/>
                <w:lang w:val="en"/>
              </w:rPr>
              <w:t>Tool Development and Application</w:t>
            </w:r>
          </w:p>
        </w:tc>
      </w:tr>
      <w:tr w:rsidR="00CC70A5" w14:paraId="3D16DBE6" w14:textId="77777777" w:rsidTr="009613CC">
        <w:tc>
          <w:tcPr>
            <w:tcW w:w="1140" w:type="dxa"/>
            <w:vAlign w:val="center"/>
          </w:tcPr>
          <w:p w14:paraId="5574E870" w14:textId="77777777" w:rsidR="00CC70A5" w:rsidRDefault="00FD336F">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Phase 2</w:t>
            </w:r>
          </w:p>
        </w:tc>
        <w:tc>
          <w:tcPr>
            <w:tcW w:w="6171" w:type="dxa"/>
            <w:vAlign w:val="center"/>
          </w:tcPr>
          <w:p w14:paraId="0105E24A" w14:textId="77777777" w:rsidR="00CC70A5" w:rsidRPr="00FD336F" w:rsidRDefault="00FD336F">
            <w:pPr>
              <w:pStyle w:val="v"/>
              <w:widowControl w:val="0"/>
              <w:spacing w:before="60" w:after="60"/>
              <w:ind w:left="0" w:firstLine="0"/>
              <w:jc w:val="left"/>
              <w:rPr>
                <w:rFonts w:asciiTheme="minorHAnsi" w:hAnsiTheme="minorHAnsi" w:cstheme="minorHAnsi"/>
                <w:szCs w:val="22"/>
              </w:rPr>
            </w:pPr>
            <w:r w:rsidRPr="00FD336F">
              <w:rPr>
                <w:rFonts w:asciiTheme="minorHAnsi" w:hAnsiTheme="minorHAnsi" w:cstheme="minorHAnsi"/>
                <w:szCs w:val="22"/>
              </w:rPr>
              <w:t>Support for development of standardized tools</w:t>
            </w:r>
          </w:p>
        </w:tc>
        <w:tc>
          <w:tcPr>
            <w:tcW w:w="1909" w:type="dxa"/>
            <w:vAlign w:val="center"/>
          </w:tcPr>
          <w:p w14:paraId="59C6DCF0" w14:textId="77777777" w:rsidR="00CC70A5" w:rsidRPr="00FD336F" w:rsidRDefault="00FD336F">
            <w:pPr>
              <w:pStyle w:val="v"/>
              <w:widowControl w:val="0"/>
              <w:spacing w:before="60" w:after="60"/>
              <w:ind w:left="0" w:firstLine="0"/>
              <w:jc w:val="center"/>
              <w:rPr>
                <w:rFonts w:asciiTheme="minorHAnsi" w:hAnsiTheme="minorHAnsi" w:cstheme="minorHAnsi"/>
                <w:szCs w:val="22"/>
                <w:lang w:val="en-GB"/>
              </w:rPr>
            </w:pPr>
            <w:r w:rsidRPr="00FD336F">
              <w:rPr>
                <w:rFonts w:asciiTheme="minorHAnsi" w:hAnsiTheme="minorHAnsi" w:cstheme="minorHAnsi"/>
                <w:szCs w:val="22"/>
                <w:lang w:val="en"/>
              </w:rPr>
              <w:t>Fixed-price item</w:t>
            </w:r>
          </w:p>
        </w:tc>
      </w:tr>
      <w:tr w:rsidR="00CC70A5" w14:paraId="3C805989" w14:textId="77777777">
        <w:tc>
          <w:tcPr>
            <w:tcW w:w="9220" w:type="dxa"/>
            <w:gridSpan w:val="3"/>
            <w:vAlign w:val="center"/>
          </w:tcPr>
          <w:p w14:paraId="30FEDD66" w14:textId="38841680" w:rsidR="00CC70A5" w:rsidRPr="00FD336F" w:rsidRDefault="00FD336F">
            <w:pPr>
              <w:pStyle w:val="v"/>
              <w:widowControl w:val="0"/>
              <w:spacing w:before="60" w:after="60"/>
              <w:ind w:left="0" w:firstLine="0"/>
              <w:jc w:val="left"/>
              <w:rPr>
                <w:rFonts w:asciiTheme="minorHAnsi" w:hAnsiTheme="minorHAnsi" w:cstheme="minorHAnsi"/>
                <w:b/>
                <w:bCs/>
                <w:smallCaps/>
                <w:szCs w:val="22"/>
              </w:rPr>
            </w:pPr>
            <w:r w:rsidRPr="00FD336F">
              <w:rPr>
                <w:rFonts w:asciiTheme="minorHAnsi" w:hAnsiTheme="minorHAnsi" w:cstheme="minorHAnsi"/>
                <w:b/>
                <w:bCs/>
                <w:smallCaps/>
                <w:szCs w:val="22"/>
                <w:lang w:val="en"/>
              </w:rPr>
              <w:t>Tranche 3</w:t>
            </w:r>
            <w:r w:rsidR="00414CFF">
              <w:rPr>
                <w:rFonts w:asciiTheme="minorHAnsi" w:hAnsiTheme="minorHAnsi" w:cstheme="minorHAnsi"/>
                <w:b/>
                <w:bCs/>
                <w:smallCaps/>
                <w:szCs w:val="22"/>
                <w:lang w:val="en"/>
              </w:rPr>
              <w:t xml:space="preserve"> (Firm)</w:t>
            </w:r>
            <w:r w:rsidRPr="00FD336F">
              <w:rPr>
                <w:rFonts w:asciiTheme="minorHAnsi" w:hAnsiTheme="minorHAnsi" w:cstheme="minorHAnsi"/>
                <w:b/>
                <w:bCs/>
                <w:smallCaps/>
                <w:szCs w:val="22"/>
                <w:lang w:val="en"/>
              </w:rPr>
              <w:t xml:space="preserve"> : </w:t>
            </w:r>
            <w:r w:rsidRPr="00FD336F">
              <w:rPr>
                <w:rFonts w:asciiTheme="minorHAnsi" w:hAnsiTheme="minorHAnsi" w:cstheme="minorHAnsi"/>
                <w:b/>
                <w:bCs/>
                <w:smallCaps/>
                <w:szCs w:val="22"/>
              </w:rPr>
              <w:t>Monitoring</w:t>
            </w:r>
          </w:p>
        </w:tc>
      </w:tr>
      <w:tr w:rsidR="00CC70A5" w14:paraId="3FC76A40" w14:textId="77777777" w:rsidTr="009613CC">
        <w:tc>
          <w:tcPr>
            <w:tcW w:w="1140" w:type="dxa"/>
            <w:vAlign w:val="center"/>
          </w:tcPr>
          <w:p w14:paraId="22F7C18D" w14:textId="77777777" w:rsidR="00CC70A5" w:rsidRPr="00FD336F" w:rsidRDefault="00FD336F">
            <w:pPr>
              <w:pStyle w:val="v"/>
              <w:widowControl w:val="0"/>
              <w:spacing w:before="60" w:after="60"/>
              <w:ind w:left="0" w:firstLine="0"/>
              <w:jc w:val="left"/>
              <w:rPr>
                <w:rFonts w:asciiTheme="minorHAnsi" w:hAnsiTheme="minorHAnsi" w:cstheme="minorHAnsi"/>
                <w:szCs w:val="22"/>
              </w:rPr>
            </w:pPr>
            <w:r w:rsidRPr="00FD336F">
              <w:rPr>
                <w:rFonts w:asciiTheme="minorHAnsi" w:hAnsiTheme="minorHAnsi" w:cstheme="minorHAnsi"/>
                <w:szCs w:val="22"/>
                <w:lang w:val="en"/>
              </w:rPr>
              <w:t>Phase 3</w:t>
            </w:r>
          </w:p>
        </w:tc>
        <w:tc>
          <w:tcPr>
            <w:tcW w:w="6171" w:type="dxa"/>
            <w:vAlign w:val="center"/>
          </w:tcPr>
          <w:p w14:paraId="15C8FD77" w14:textId="2F39B325" w:rsidR="00CC70A5" w:rsidRPr="00FD336F" w:rsidRDefault="004E7DF8">
            <w:pPr>
              <w:pStyle w:val="v"/>
              <w:widowControl w:val="0"/>
              <w:spacing w:before="60" w:after="60"/>
              <w:ind w:left="0" w:firstLine="0"/>
              <w:jc w:val="left"/>
              <w:rPr>
                <w:rFonts w:asciiTheme="minorHAnsi" w:hAnsiTheme="minorHAnsi" w:cstheme="minorHAnsi"/>
                <w:szCs w:val="22"/>
              </w:rPr>
            </w:pPr>
            <w:r w:rsidRPr="004E7DF8">
              <w:rPr>
                <w:rFonts w:asciiTheme="minorHAnsi" w:hAnsiTheme="minorHAnsi" w:cstheme="minorHAnsi"/>
                <w:szCs w:val="22"/>
              </w:rPr>
              <w:t>Monitoring and evaluating the performance of ongoing PPP projects</w:t>
            </w:r>
          </w:p>
        </w:tc>
        <w:tc>
          <w:tcPr>
            <w:tcW w:w="1909" w:type="dxa"/>
            <w:vAlign w:val="center"/>
          </w:tcPr>
          <w:p w14:paraId="5AB07D65" w14:textId="77777777" w:rsidR="00CC70A5" w:rsidRPr="00FD336F" w:rsidRDefault="00FD336F">
            <w:pPr>
              <w:pStyle w:val="v"/>
              <w:widowControl w:val="0"/>
              <w:spacing w:before="60" w:after="60"/>
              <w:ind w:left="0" w:firstLine="0"/>
              <w:jc w:val="center"/>
              <w:rPr>
                <w:rFonts w:asciiTheme="minorHAnsi" w:hAnsiTheme="minorHAnsi" w:cstheme="minorHAnsi"/>
                <w:szCs w:val="22"/>
                <w:lang w:val="en-GB"/>
              </w:rPr>
            </w:pPr>
            <w:r w:rsidRPr="00FD336F">
              <w:rPr>
                <w:rFonts w:asciiTheme="minorHAnsi" w:hAnsiTheme="minorHAnsi" w:cstheme="minorHAnsi"/>
                <w:szCs w:val="22"/>
                <w:lang w:val="en"/>
              </w:rPr>
              <w:t>Fixed-price item</w:t>
            </w:r>
          </w:p>
        </w:tc>
      </w:tr>
      <w:tr w:rsidR="00414CFF" w14:paraId="3FAB0B8A" w14:textId="77777777" w:rsidTr="009613CC">
        <w:trPr>
          <w:trHeight w:val="428"/>
        </w:trPr>
        <w:tc>
          <w:tcPr>
            <w:tcW w:w="9220" w:type="dxa"/>
            <w:gridSpan w:val="3"/>
            <w:vAlign w:val="center"/>
          </w:tcPr>
          <w:p w14:paraId="46C99D79" w14:textId="55809A6E" w:rsidR="00414CFF" w:rsidRDefault="00414CFF" w:rsidP="009613CC">
            <w:pPr>
              <w:pStyle w:val="v"/>
              <w:widowControl w:val="0"/>
              <w:spacing w:before="60" w:after="60"/>
              <w:ind w:left="0" w:firstLine="0"/>
              <w:jc w:val="left"/>
              <w:rPr>
                <w:rFonts w:asciiTheme="minorHAnsi" w:hAnsiTheme="minorHAnsi" w:cstheme="minorHAnsi"/>
                <w:szCs w:val="22"/>
                <w:lang w:val="en"/>
              </w:rPr>
            </w:pPr>
            <w:r w:rsidRPr="00FD336F">
              <w:rPr>
                <w:rFonts w:asciiTheme="minorHAnsi" w:hAnsiTheme="minorHAnsi" w:cstheme="minorHAnsi"/>
                <w:b/>
                <w:bCs/>
                <w:smallCaps/>
                <w:szCs w:val="22"/>
                <w:lang w:val="en"/>
              </w:rPr>
              <w:t xml:space="preserve">Tranche </w:t>
            </w:r>
            <w:r>
              <w:rPr>
                <w:rFonts w:asciiTheme="minorHAnsi" w:hAnsiTheme="minorHAnsi" w:cstheme="minorHAnsi"/>
                <w:b/>
                <w:bCs/>
                <w:smallCaps/>
                <w:szCs w:val="22"/>
                <w:lang w:val="en"/>
              </w:rPr>
              <w:t>4</w:t>
            </w:r>
            <w:r w:rsidRPr="00FD336F">
              <w:rPr>
                <w:rFonts w:asciiTheme="minorHAnsi" w:hAnsiTheme="minorHAnsi" w:cstheme="minorHAnsi"/>
                <w:b/>
                <w:bCs/>
                <w:smallCaps/>
                <w:szCs w:val="22"/>
                <w:lang w:val="en"/>
              </w:rPr>
              <w:t xml:space="preserve"> </w:t>
            </w:r>
            <w:r>
              <w:rPr>
                <w:rFonts w:asciiTheme="minorHAnsi" w:hAnsiTheme="minorHAnsi" w:cstheme="minorHAnsi"/>
                <w:b/>
                <w:bCs/>
                <w:smallCaps/>
                <w:szCs w:val="22"/>
                <w:lang w:val="en"/>
              </w:rPr>
              <w:t xml:space="preserve">(Optional) </w:t>
            </w:r>
            <w:r w:rsidRPr="00FD336F">
              <w:rPr>
                <w:rFonts w:asciiTheme="minorHAnsi" w:hAnsiTheme="minorHAnsi" w:cstheme="minorHAnsi"/>
                <w:b/>
                <w:bCs/>
                <w:smallCaps/>
                <w:szCs w:val="22"/>
                <w:lang w:val="en"/>
              </w:rPr>
              <w:t xml:space="preserve">: </w:t>
            </w:r>
            <w:r>
              <w:rPr>
                <w:rFonts w:asciiTheme="minorHAnsi" w:hAnsiTheme="minorHAnsi" w:cstheme="minorHAnsi"/>
                <w:b/>
                <w:bCs/>
                <w:smallCaps/>
                <w:szCs w:val="22"/>
                <w:lang w:val="en"/>
              </w:rPr>
              <w:t xml:space="preserve">Results </w:t>
            </w:r>
            <w:r w:rsidRPr="00FD336F">
              <w:rPr>
                <w:rFonts w:asciiTheme="minorHAnsi" w:hAnsiTheme="minorHAnsi" w:cstheme="minorHAnsi"/>
                <w:b/>
                <w:bCs/>
                <w:smallCaps/>
                <w:szCs w:val="22"/>
              </w:rPr>
              <w:t>Dissemination</w:t>
            </w:r>
          </w:p>
        </w:tc>
      </w:tr>
      <w:tr w:rsidR="00CC70A5" w14:paraId="428CEAFA" w14:textId="77777777" w:rsidTr="009613CC">
        <w:tc>
          <w:tcPr>
            <w:tcW w:w="1140" w:type="dxa"/>
            <w:vAlign w:val="center"/>
          </w:tcPr>
          <w:p w14:paraId="6043FBEE" w14:textId="77777777" w:rsidR="00CC70A5" w:rsidRPr="00FD336F" w:rsidRDefault="00FD336F">
            <w:pPr>
              <w:pStyle w:val="v"/>
              <w:widowControl w:val="0"/>
              <w:spacing w:before="60" w:after="60"/>
              <w:ind w:left="0" w:firstLine="0"/>
              <w:jc w:val="left"/>
              <w:rPr>
                <w:rFonts w:asciiTheme="minorHAnsi" w:hAnsiTheme="minorHAnsi" w:cstheme="minorHAnsi"/>
                <w:szCs w:val="22"/>
                <w:lang w:val="en"/>
              </w:rPr>
            </w:pPr>
            <w:r w:rsidRPr="00FD336F">
              <w:rPr>
                <w:rFonts w:asciiTheme="minorHAnsi" w:hAnsiTheme="minorHAnsi" w:cstheme="minorHAnsi"/>
                <w:szCs w:val="22"/>
                <w:lang w:val="en"/>
              </w:rPr>
              <w:t>Phase 4</w:t>
            </w:r>
          </w:p>
        </w:tc>
        <w:tc>
          <w:tcPr>
            <w:tcW w:w="6171" w:type="dxa"/>
            <w:vAlign w:val="center"/>
          </w:tcPr>
          <w:p w14:paraId="2B24BBC5" w14:textId="3E5FFF72" w:rsidR="00CC70A5" w:rsidRPr="00FD336F" w:rsidRDefault="00414CFF">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rPr>
              <w:t>D</w:t>
            </w:r>
            <w:r w:rsidRPr="00414CFF">
              <w:rPr>
                <w:rFonts w:asciiTheme="minorHAnsi" w:hAnsiTheme="minorHAnsi" w:cstheme="minorHAnsi"/>
                <w:szCs w:val="22"/>
              </w:rPr>
              <w:t>issemination strategy, could include: policy briefs, workshops, presentations, roundtables</w:t>
            </w:r>
          </w:p>
        </w:tc>
        <w:tc>
          <w:tcPr>
            <w:tcW w:w="1909" w:type="dxa"/>
            <w:vAlign w:val="center"/>
          </w:tcPr>
          <w:p w14:paraId="3B443408" w14:textId="77777777" w:rsidR="00CC70A5" w:rsidRPr="00FD336F" w:rsidRDefault="00FD336F">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Fixed-price item</w:t>
            </w:r>
          </w:p>
        </w:tc>
      </w:tr>
    </w:tbl>
    <w:p w14:paraId="227C07B8" w14:textId="600E1169" w:rsidR="00CC70A5" w:rsidRPr="00FD336F" w:rsidRDefault="00CC70A5" w:rsidP="00FD336F">
      <w:pPr>
        <w:rPr>
          <w:lang w:val="en"/>
        </w:rPr>
      </w:pPr>
    </w:p>
    <w:p w14:paraId="54B2FA08" w14:textId="77777777" w:rsidR="00CC70A5" w:rsidRDefault="00FD336F">
      <w:pPr>
        <w:pStyle w:val="Titre2"/>
        <w:spacing w:before="120" w:after="60"/>
        <w:rPr>
          <w:rFonts w:asciiTheme="minorHAnsi" w:hAnsiTheme="minorHAnsi" w:cstheme="minorHAnsi"/>
          <w:sz w:val="22"/>
          <w:szCs w:val="22"/>
          <w:lang w:val="en-GB"/>
        </w:rPr>
      </w:pPr>
      <w:bookmarkStart w:id="12" w:name="_Toc392669632"/>
      <w:bookmarkStart w:id="13" w:name="_Toc201652739"/>
      <w:bookmarkEnd w:id="11"/>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of the Contract</w:t>
      </w:r>
      <w:bookmarkEnd w:id="13"/>
    </w:p>
    <w:p w14:paraId="712EEF01" w14:textId="3111D26C" w:rsidR="00CC70A5" w:rsidRDefault="00FD336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12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14:paraId="013CA935" w14:textId="1E7E8E28" w:rsidR="00CC70A5" w:rsidRDefault="00FD336F">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0F33FA99" w14:textId="77777777" w:rsidR="00CC70A5" w:rsidRDefault="00FD336F">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The contract may be tacitly renewed once, for an additional period of twelve (12) months, under the same terms and conditions, unless one of the parties formally objects by written notice at least thirty (30) days before the expiry of the initial term.</w:t>
      </w:r>
    </w:p>
    <w:p w14:paraId="582176BB" w14:textId="77777777" w:rsidR="00CC70A5" w:rsidRDefault="00CC70A5">
      <w:pPr>
        <w:pStyle w:val="v"/>
        <w:widowControl w:val="0"/>
        <w:spacing w:before="120"/>
        <w:ind w:left="556" w:firstLine="0"/>
        <w:rPr>
          <w:rFonts w:asciiTheme="minorHAnsi" w:hAnsiTheme="minorHAnsi" w:cstheme="minorHAnsi"/>
          <w:szCs w:val="22"/>
          <w:lang w:val="en-GB"/>
        </w:rPr>
      </w:pPr>
    </w:p>
    <w:p w14:paraId="16D4BD4A" w14:textId="77777777" w:rsidR="00CC70A5" w:rsidRDefault="00FD336F">
      <w:pPr>
        <w:pStyle w:val="Titre2"/>
        <w:spacing w:before="120" w:after="60"/>
        <w:rPr>
          <w:rFonts w:asciiTheme="minorHAnsi" w:hAnsiTheme="minorHAnsi" w:cstheme="minorHAnsi"/>
          <w:sz w:val="22"/>
          <w:szCs w:val="22"/>
          <w:lang w:val="en-GB"/>
        </w:rPr>
      </w:pPr>
      <w:r>
        <w:rPr>
          <w:rFonts w:asciiTheme="minorHAnsi" w:hAnsiTheme="minorHAnsi" w:cstheme="minorHAnsi"/>
          <w:szCs w:val="22"/>
          <w:lang w:val="en"/>
        </w:rPr>
        <w:t xml:space="preserve"> </w:t>
      </w:r>
      <w:bookmarkStart w:id="14" w:name="_Toc201652740"/>
      <w:r>
        <w:rPr>
          <w:rFonts w:asciiTheme="minorHAnsi" w:hAnsiTheme="minorHAnsi" w:cstheme="minorHAnsi"/>
          <w:sz w:val="22"/>
          <w:szCs w:val="22"/>
          <w:lang w:val="en"/>
        </w:rPr>
        <w:t>Commencement and deadline of service provision</w:t>
      </w:r>
      <w:bookmarkEnd w:id="14"/>
    </w:p>
    <w:p w14:paraId="7A6E777A" w14:textId="26E9EF25" w:rsidR="00CC70A5" w:rsidRDefault="00FD336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12 months from the award date of this </w:t>
      </w:r>
      <w:r>
        <w:rPr>
          <w:rFonts w:asciiTheme="minorHAnsi" w:hAnsiTheme="minorHAnsi" w:cstheme="minorHAnsi"/>
          <w:smallCaps/>
          <w:szCs w:val="22"/>
          <w:lang w:val="en"/>
        </w:rPr>
        <w:t>Contract.</w:t>
      </w:r>
    </w:p>
    <w:p w14:paraId="7AEA7AFA" w14:textId="77777777" w:rsidR="00CC70A5" w:rsidRDefault="00FD336F">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If all or some of the services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the delivery without being able to claim any remuneration in this regard.</w:t>
      </w:r>
    </w:p>
    <w:p w14:paraId="107CCC2C" w14:textId="77777777" w:rsidR="00CC70A5" w:rsidRDefault="00CC70A5">
      <w:pPr>
        <w:pStyle w:val="v"/>
        <w:widowControl w:val="0"/>
        <w:spacing w:before="120"/>
        <w:ind w:left="556" w:firstLine="0"/>
        <w:rPr>
          <w:rFonts w:asciiTheme="minorHAnsi" w:hAnsiTheme="minorHAnsi" w:cstheme="minorHAnsi"/>
          <w:szCs w:val="22"/>
          <w:lang w:val="en"/>
        </w:rPr>
      </w:pPr>
    </w:p>
    <w:p w14:paraId="1EB1777F" w14:textId="77777777" w:rsidR="00CC70A5" w:rsidRDefault="00FD336F">
      <w:pPr>
        <w:pStyle w:val="Titre2"/>
        <w:spacing w:before="120" w:after="60"/>
        <w:rPr>
          <w:rFonts w:asciiTheme="minorHAnsi" w:hAnsiTheme="minorHAnsi" w:cstheme="minorHAnsi"/>
          <w:sz w:val="22"/>
          <w:szCs w:val="22"/>
          <w:lang w:val="en-GB"/>
        </w:rPr>
      </w:pPr>
      <w:bookmarkStart w:id="15" w:name="_Toc201652741"/>
      <w:r>
        <w:rPr>
          <w:rFonts w:asciiTheme="minorHAnsi" w:hAnsiTheme="minorHAnsi" w:cstheme="minorHAnsi"/>
          <w:sz w:val="22"/>
          <w:szCs w:val="22"/>
          <w:lang w:val="en"/>
        </w:rPr>
        <w:t>Firming-up of order tranches</w:t>
      </w:r>
      <w:bookmarkEnd w:id="15"/>
    </w:p>
    <w:p w14:paraId="19420FDE" w14:textId="77777777" w:rsidR="00CC70A5" w:rsidRDefault="00FD336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services due under the firm tranche are triggered on the </w:t>
      </w:r>
      <w:r>
        <w:rPr>
          <w:rFonts w:asciiTheme="minorHAnsi" w:hAnsiTheme="minorHAnsi" w:cstheme="minorHAnsi"/>
          <w:smallCaps/>
          <w:lang w:val="en"/>
        </w:rPr>
        <w:t>Contract</w:t>
      </w:r>
      <w:r>
        <w:rPr>
          <w:rFonts w:asciiTheme="minorHAnsi" w:hAnsiTheme="minorHAnsi" w:cstheme="minorHAnsi"/>
          <w:szCs w:val="22"/>
          <w:lang w:val="en"/>
        </w:rPr>
        <w:t xml:space="preserve"> award date.</w:t>
      </w:r>
    </w:p>
    <w:p w14:paraId="16676B21" w14:textId="77777777" w:rsidR="00CC70A5" w:rsidRDefault="00FD336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Each optional tranche may be firmed up by a signed service order issued by Expertise France. </w:t>
      </w:r>
    </w:p>
    <w:p w14:paraId="16780A58" w14:textId="6A6E0EC0" w:rsidR="00E80F54" w:rsidRDefault="00FD336F">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lastRenderedPageBreak/>
        <w:t xml:space="preserve">Should any optional tranche not be firmed up,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may not claim any form of indemnity.</w:t>
      </w:r>
    </w:p>
    <w:p w14:paraId="4A8096D9" w14:textId="77777777" w:rsidR="00CC70A5" w:rsidRDefault="00FD336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6" w:name="_Toc201652742"/>
      <w:r>
        <w:rPr>
          <w:rFonts w:asciiTheme="minorHAnsi" w:hAnsiTheme="minorHAnsi"/>
          <w:b/>
          <w:bCs/>
          <w:caps/>
          <w:sz w:val="24"/>
          <w:u w:val="single"/>
          <w:lang w:val="en"/>
        </w:rPr>
        <w:t>Financial provisions</w:t>
      </w:r>
      <w:bookmarkEnd w:id="16"/>
    </w:p>
    <w:p w14:paraId="4227D734" w14:textId="77777777" w:rsidR="00CC70A5" w:rsidRDefault="00FD336F">
      <w:pPr>
        <w:pStyle w:val="Titre2"/>
        <w:spacing w:before="120" w:after="60"/>
        <w:rPr>
          <w:rFonts w:asciiTheme="minorHAnsi" w:hAnsiTheme="minorHAnsi" w:cstheme="minorHAnsi"/>
          <w:sz w:val="22"/>
          <w:szCs w:val="22"/>
          <w:lang w:val="en"/>
        </w:rPr>
      </w:pPr>
      <w:bookmarkStart w:id="17" w:name="_Toc524095228"/>
      <w:bookmarkStart w:id="18" w:name="_Toc392669634"/>
      <w:bookmarkStart w:id="19" w:name="_Toc201652743"/>
      <w:r>
        <w:rPr>
          <w:rFonts w:asciiTheme="minorHAnsi" w:hAnsiTheme="minorHAnsi" w:cstheme="minorHAnsi"/>
          <w:sz w:val="22"/>
          <w:szCs w:val="22"/>
          <w:lang w:val="en"/>
        </w:rPr>
        <w:t>Amount of the Contract</w:t>
      </w:r>
      <w:bookmarkEnd w:id="17"/>
      <w:bookmarkEnd w:id="18"/>
      <w:bookmarkEnd w:id="19"/>
    </w:p>
    <w:p w14:paraId="0D77AD9A" w14:textId="77777777" w:rsidR="00CC70A5" w:rsidRPr="00360076" w:rsidRDefault="00CC70A5" w:rsidP="00360076">
      <w:pPr>
        <w:rPr>
          <w:lang w:val="en"/>
        </w:rPr>
      </w:pPr>
    </w:p>
    <w:tbl>
      <w:tblPr>
        <w:tblStyle w:val="Grilledutableau"/>
        <w:tblW w:w="9220" w:type="dxa"/>
        <w:tblInd w:w="556" w:type="dxa"/>
        <w:tblLook w:val="04A0" w:firstRow="1" w:lastRow="0" w:firstColumn="1" w:lastColumn="0" w:noHBand="0" w:noVBand="1"/>
      </w:tblPr>
      <w:tblGrid>
        <w:gridCol w:w="4542"/>
        <w:gridCol w:w="2268"/>
        <w:gridCol w:w="2410"/>
      </w:tblGrid>
      <w:tr w:rsidR="00CC70A5" w14:paraId="66107C11" w14:textId="77777777" w:rsidTr="005A2580">
        <w:trPr>
          <w:trHeight w:val="537"/>
        </w:trPr>
        <w:tc>
          <w:tcPr>
            <w:tcW w:w="4542" w:type="dxa"/>
            <w:vAlign w:val="center"/>
          </w:tcPr>
          <w:p w14:paraId="434B99E7" w14:textId="77777777" w:rsidR="00CC70A5" w:rsidRDefault="00FD336F">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ITEM</w:t>
            </w:r>
          </w:p>
        </w:tc>
        <w:tc>
          <w:tcPr>
            <w:tcW w:w="2268" w:type="dxa"/>
            <w:vAlign w:val="center"/>
          </w:tcPr>
          <w:p w14:paraId="465C0C28" w14:textId="77777777" w:rsidR="00CC70A5" w:rsidRDefault="00FD336F">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TYPE OF AMOUNT</w:t>
            </w:r>
          </w:p>
        </w:tc>
        <w:tc>
          <w:tcPr>
            <w:tcW w:w="2410" w:type="dxa"/>
            <w:vAlign w:val="center"/>
          </w:tcPr>
          <w:p w14:paraId="544B412F" w14:textId="77777777" w:rsidR="00CC70A5" w:rsidRDefault="00FD336F">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AMOUNT</w:t>
            </w:r>
          </w:p>
        </w:tc>
      </w:tr>
      <w:tr w:rsidR="00CC70A5" w14:paraId="0ED60C22" w14:textId="77777777">
        <w:tc>
          <w:tcPr>
            <w:tcW w:w="9220" w:type="dxa"/>
            <w:gridSpan w:val="3"/>
            <w:vAlign w:val="center"/>
          </w:tcPr>
          <w:p w14:paraId="217489C5" w14:textId="77E29DA7" w:rsidR="00CC70A5" w:rsidRDefault="00FD336F">
            <w:pPr>
              <w:pStyle w:val="v"/>
              <w:widowControl w:val="0"/>
              <w:spacing w:before="60" w:after="60"/>
              <w:ind w:left="0" w:firstLine="0"/>
              <w:jc w:val="left"/>
              <w:rPr>
                <w:rFonts w:asciiTheme="minorHAnsi" w:hAnsiTheme="minorHAnsi" w:cstheme="minorHAnsi"/>
                <w:b/>
                <w:smallCaps/>
                <w:szCs w:val="22"/>
              </w:rPr>
            </w:pPr>
            <w:r>
              <w:rPr>
                <w:rFonts w:asciiTheme="minorHAnsi" w:hAnsiTheme="minorHAnsi" w:cstheme="minorHAnsi"/>
                <w:b/>
                <w:bCs/>
                <w:smallCaps/>
                <w:szCs w:val="22"/>
                <w:lang w:val="en"/>
              </w:rPr>
              <w:t>Tranche 1</w:t>
            </w:r>
            <w:r w:rsidR="00463287">
              <w:rPr>
                <w:rFonts w:asciiTheme="minorHAnsi" w:hAnsiTheme="minorHAnsi" w:cstheme="minorHAnsi"/>
                <w:b/>
                <w:bCs/>
                <w:smallCaps/>
                <w:szCs w:val="22"/>
                <w:lang w:val="en"/>
              </w:rPr>
              <w:t xml:space="preserve"> (Firm)</w:t>
            </w:r>
            <w:r>
              <w:rPr>
                <w:rFonts w:asciiTheme="minorHAnsi" w:hAnsiTheme="minorHAnsi" w:cstheme="minorHAnsi"/>
                <w:b/>
                <w:bCs/>
                <w:smallCaps/>
                <w:szCs w:val="22"/>
                <w:lang w:val="en"/>
              </w:rPr>
              <w:t xml:space="preserve"> : </w:t>
            </w:r>
            <w:r>
              <w:rPr>
                <w:rFonts w:asciiTheme="minorHAnsi" w:hAnsiTheme="minorHAnsi" w:cstheme="minorHAnsi"/>
                <w:b/>
                <w:bCs/>
                <w:smallCaps/>
                <w:szCs w:val="22"/>
              </w:rPr>
              <w:t>Inception and Initial PPP Pipeline Analysis</w:t>
            </w:r>
          </w:p>
        </w:tc>
      </w:tr>
      <w:tr w:rsidR="00CC70A5" w14:paraId="033D4C0E" w14:textId="77777777" w:rsidTr="005A2580">
        <w:tc>
          <w:tcPr>
            <w:tcW w:w="4542" w:type="dxa"/>
            <w:vAlign w:val="center"/>
          </w:tcPr>
          <w:p w14:paraId="449C255B" w14:textId="77777777" w:rsidR="00CC70A5" w:rsidRDefault="00FD336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Phase 0 : Inception</w:t>
            </w:r>
          </w:p>
        </w:tc>
        <w:tc>
          <w:tcPr>
            <w:tcW w:w="2268" w:type="dxa"/>
            <w:vAlign w:val="center"/>
          </w:tcPr>
          <w:p w14:paraId="3551E5F5" w14:textId="77777777" w:rsidR="00CC70A5" w:rsidRDefault="00FD336F">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
              </w:rPr>
              <w:t>Fixed price</w:t>
            </w:r>
          </w:p>
        </w:tc>
        <w:tc>
          <w:tcPr>
            <w:tcW w:w="2410" w:type="dxa"/>
            <w:vAlign w:val="center"/>
          </w:tcPr>
          <w:p w14:paraId="21EFAFF0" w14:textId="77777777" w:rsidR="00CC70A5" w:rsidRDefault="00FD336F">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CC70A5" w14:paraId="5F770BA1" w14:textId="77777777" w:rsidTr="005A2580">
        <w:tc>
          <w:tcPr>
            <w:tcW w:w="4542" w:type="dxa"/>
            <w:vAlign w:val="center"/>
          </w:tcPr>
          <w:p w14:paraId="619B5B99" w14:textId="77777777" w:rsidR="00CC70A5" w:rsidRDefault="00FD336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 xml:space="preserve">Phase 1 : </w:t>
            </w:r>
            <w:r>
              <w:rPr>
                <w:rFonts w:asciiTheme="minorHAnsi" w:hAnsiTheme="minorHAnsi" w:cstheme="minorHAnsi"/>
                <w:szCs w:val="22"/>
              </w:rPr>
              <w:t>Support for analysis of NWC pipelines for PPP investment projects</w:t>
            </w:r>
          </w:p>
        </w:tc>
        <w:tc>
          <w:tcPr>
            <w:tcW w:w="2268" w:type="dxa"/>
          </w:tcPr>
          <w:p w14:paraId="2015E45D" w14:textId="77777777" w:rsidR="00CC70A5" w:rsidRDefault="00FD336F">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
              </w:rPr>
              <w:t>Fixed price</w:t>
            </w:r>
          </w:p>
        </w:tc>
        <w:tc>
          <w:tcPr>
            <w:tcW w:w="2410" w:type="dxa"/>
            <w:vAlign w:val="center"/>
          </w:tcPr>
          <w:p w14:paraId="02E67DDC" w14:textId="77777777" w:rsidR="00CC70A5" w:rsidRDefault="00FD336F">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CC70A5" w14:paraId="5514223D" w14:textId="77777777" w:rsidTr="005A2580">
        <w:tc>
          <w:tcPr>
            <w:tcW w:w="6810" w:type="dxa"/>
            <w:gridSpan w:val="2"/>
            <w:vAlign w:val="center"/>
          </w:tcPr>
          <w:p w14:paraId="75060DDB" w14:textId="77777777" w:rsidR="00CC70A5" w:rsidRDefault="00FD336F">
            <w:pPr>
              <w:pStyle w:val="v"/>
              <w:widowControl w:val="0"/>
              <w:spacing w:before="60" w:after="60"/>
              <w:ind w:left="0" w:firstLine="0"/>
              <w:jc w:val="right"/>
              <w:rPr>
                <w:rFonts w:asciiTheme="minorHAnsi" w:hAnsiTheme="minorHAnsi" w:cstheme="minorHAnsi"/>
                <w:b/>
                <w:bCs/>
                <w:smallCaps/>
                <w:szCs w:val="22"/>
                <w:lang w:val="en"/>
              </w:rPr>
            </w:pPr>
            <w:r>
              <w:rPr>
                <w:rFonts w:asciiTheme="minorHAnsi" w:hAnsiTheme="minorHAnsi" w:cstheme="minorHAnsi"/>
                <w:b/>
                <w:bCs/>
                <w:smallCaps/>
                <w:szCs w:val="22"/>
                <w:lang w:val="en"/>
              </w:rPr>
              <w:t>Total Tranche 1</w:t>
            </w:r>
          </w:p>
        </w:tc>
        <w:tc>
          <w:tcPr>
            <w:tcW w:w="2410" w:type="dxa"/>
            <w:vAlign w:val="center"/>
          </w:tcPr>
          <w:p w14:paraId="044E90C2" w14:textId="77777777" w:rsidR="00CC70A5" w:rsidRDefault="00FD336F">
            <w:pPr>
              <w:pStyle w:val="v"/>
              <w:widowControl w:val="0"/>
              <w:spacing w:before="60" w:after="60"/>
              <w:ind w:left="0" w:firstLine="0"/>
              <w:jc w:val="right"/>
              <w:rPr>
                <w:rFonts w:asciiTheme="minorHAnsi" w:hAnsiTheme="minorHAnsi" w:cstheme="minorHAnsi"/>
                <w:b/>
                <w:bCs/>
                <w:smallCaps/>
                <w:szCs w:val="22"/>
                <w:highlight w:val="yellow"/>
                <w:lang w:val="en"/>
              </w:rPr>
            </w:pPr>
            <w:r>
              <w:rPr>
                <w:rFonts w:asciiTheme="minorHAnsi" w:hAnsiTheme="minorHAnsi" w:cstheme="minorHAnsi"/>
                <w:b/>
                <w:bCs/>
                <w:szCs w:val="22"/>
                <w:highlight w:val="yellow"/>
                <w:lang w:val="en"/>
              </w:rPr>
              <w:t>€ exc. VAT.</w:t>
            </w:r>
          </w:p>
        </w:tc>
      </w:tr>
      <w:tr w:rsidR="00CC70A5" w14:paraId="40F6C385" w14:textId="77777777">
        <w:tc>
          <w:tcPr>
            <w:tcW w:w="9220" w:type="dxa"/>
            <w:gridSpan w:val="3"/>
            <w:vAlign w:val="center"/>
          </w:tcPr>
          <w:p w14:paraId="00726E1B" w14:textId="4C575C5E" w:rsidR="00CC70A5" w:rsidRDefault="00FD336F">
            <w:pPr>
              <w:pStyle w:val="v"/>
              <w:widowControl w:val="0"/>
              <w:spacing w:before="60" w:after="60"/>
              <w:ind w:left="0" w:firstLine="0"/>
              <w:jc w:val="left"/>
              <w:rPr>
                <w:rFonts w:asciiTheme="minorHAnsi" w:hAnsiTheme="minorHAnsi" w:cstheme="minorHAnsi"/>
                <w:b/>
                <w:smallCaps/>
                <w:szCs w:val="22"/>
              </w:rPr>
            </w:pPr>
            <w:r>
              <w:rPr>
                <w:rFonts w:asciiTheme="minorHAnsi" w:hAnsiTheme="minorHAnsi" w:cstheme="minorHAnsi"/>
                <w:b/>
                <w:bCs/>
                <w:smallCaps/>
                <w:szCs w:val="22"/>
                <w:lang w:val="en"/>
              </w:rPr>
              <w:t>Tranche 2</w:t>
            </w:r>
            <w:r w:rsidR="00463287">
              <w:rPr>
                <w:rFonts w:asciiTheme="minorHAnsi" w:hAnsiTheme="minorHAnsi" w:cstheme="minorHAnsi"/>
                <w:b/>
                <w:bCs/>
                <w:smallCaps/>
                <w:szCs w:val="22"/>
                <w:lang w:val="en"/>
              </w:rPr>
              <w:t xml:space="preserve"> (Firm) </w:t>
            </w:r>
            <w:r>
              <w:rPr>
                <w:rFonts w:asciiTheme="minorHAnsi" w:hAnsiTheme="minorHAnsi" w:cstheme="minorHAnsi"/>
                <w:b/>
                <w:bCs/>
                <w:smallCaps/>
                <w:szCs w:val="22"/>
                <w:lang w:val="en"/>
              </w:rPr>
              <w:t>: Tool Development and Application</w:t>
            </w:r>
          </w:p>
        </w:tc>
      </w:tr>
      <w:tr w:rsidR="00CC70A5" w14:paraId="65C3CFAD" w14:textId="77777777" w:rsidTr="005A2580">
        <w:tc>
          <w:tcPr>
            <w:tcW w:w="4542" w:type="dxa"/>
            <w:vAlign w:val="center"/>
          </w:tcPr>
          <w:p w14:paraId="55B7AA9F" w14:textId="77777777" w:rsidR="00CC70A5" w:rsidRDefault="00FD336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 xml:space="preserve">Phase 2 : </w:t>
            </w:r>
            <w:r>
              <w:rPr>
                <w:rFonts w:asciiTheme="minorHAnsi" w:hAnsiTheme="minorHAnsi" w:cstheme="minorHAnsi"/>
                <w:szCs w:val="22"/>
              </w:rPr>
              <w:t>Support for development of standardized tools</w:t>
            </w:r>
          </w:p>
        </w:tc>
        <w:tc>
          <w:tcPr>
            <w:tcW w:w="2268" w:type="dxa"/>
          </w:tcPr>
          <w:p w14:paraId="02196AE2" w14:textId="77777777" w:rsidR="00CC70A5" w:rsidRDefault="00FD336F">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
              </w:rPr>
              <w:t>Fixed price</w:t>
            </w:r>
          </w:p>
        </w:tc>
        <w:tc>
          <w:tcPr>
            <w:tcW w:w="2410" w:type="dxa"/>
            <w:vAlign w:val="center"/>
          </w:tcPr>
          <w:p w14:paraId="242620C4" w14:textId="77777777" w:rsidR="00CC70A5" w:rsidRDefault="00FD336F">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CC70A5" w14:paraId="5ECFE3E7" w14:textId="77777777" w:rsidTr="005A2580">
        <w:tc>
          <w:tcPr>
            <w:tcW w:w="6810" w:type="dxa"/>
            <w:gridSpan w:val="2"/>
            <w:vAlign w:val="center"/>
          </w:tcPr>
          <w:p w14:paraId="240313D7" w14:textId="77777777" w:rsidR="00CC70A5" w:rsidRDefault="00FD336F">
            <w:pPr>
              <w:pStyle w:val="v"/>
              <w:widowControl w:val="0"/>
              <w:spacing w:before="60" w:after="60"/>
              <w:ind w:left="0" w:firstLine="0"/>
              <w:jc w:val="right"/>
              <w:rPr>
                <w:rFonts w:asciiTheme="minorHAnsi" w:hAnsiTheme="minorHAnsi" w:cstheme="minorHAnsi"/>
                <w:b/>
                <w:bCs/>
                <w:smallCaps/>
                <w:szCs w:val="22"/>
                <w:lang w:val="en"/>
              </w:rPr>
            </w:pPr>
            <w:r>
              <w:rPr>
                <w:rFonts w:asciiTheme="minorHAnsi" w:hAnsiTheme="minorHAnsi" w:cstheme="minorHAnsi"/>
                <w:b/>
                <w:bCs/>
                <w:smallCaps/>
                <w:szCs w:val="22"/>
                <w:lang w:val="en"/>
              </w:rPr>
              <w:t>Total Tranche 2</w:t>
            </w:r>
          </w:p>
        </w:tc>
        <w:tc>
          <w:tcPr>
            <w:tcW w:w="2410" w:type="dxa"/>
            <w:vAlign w:val="center"/>
          </w:tcPr>
          <w:p w14:paraId="251CD97A" w14:textId="77777777" w:rsidR="00CC70A5" w:rsidRDefault="00FD336F">
            <w:pPr>
              <w:pStyle w:val="v"/>
              <w:widowControl w:val="0"/>
              <w:spacing w:before="60" w:after="60"/>
              <w:ind w:left="0" w:firstLine="0"/>
              <w:jc w:val="right"/>
              <w:rPr>
                <w:rFonts w:asciiTheme="minorHAnsi" w:hAnsiTheme="minorHAnsi" w:cstheme="minorHAnsi"/>
                <w:b/>
                <w:bCs/>
                <w:smallCaps/>
                <w:szCs w:val="22"/>
                <w:highlight w:val="yellow"/>
                <w:lang w:val="en"/>
              </w:rPr>
            </w:pPr>
            <w:r>
              <w:rPr>
                <w:rFonts w:asciiTheme="minorHAnsi" w:hAnsiTheme="minorHAnsi" w:cstheme="minorHAnsi"/>
                <w:b/>
                <w:bCs/>
                <w:szCs w:val="22"/>
                <w:highlight w:val="yellow"/>
                <w:lang w:val="en"/>
              </w:rPr>
              <w:t>€ exc. VAT.</w:t>
            </w:r>
          </w:p>
        </w:tc>
      </w:tr>
      <w:tr w:rsidR="00CC70A5" w14:paraId="507D932A" w14:textId="77777777">
        <w:tc>
          <w:tcPr>
            <w:tcW w:w="9220" w:type="dxa"/>
            <w:gridSpan w:val="3"/>
            <w:vAlign w:val="center"/>
          </w:tcPr>
          <w:p w14:paraId="6866F2CD" w14:textId="4E7F4EB9" w:rsidR="00CC70A5" w:rsidRDefault="00FD336F">
            <w:pPr>
              <w:pStyle w:val="v"/>
              <w:widowControl w:val="0"/>
              <w:spacing w:before="60" w:after="60"/>
              <w:ind w:left="0" w:firstLine="0"/>
              <w:jc w:val="left"/>
              <w:rPr>
                <w:rFonts w:asciiTheme="minorHAnsi" w:hAnsiTheme="minorHAnsi" w:cstheme="minorHAnsi"/>
                <w:b/>
                <w:smallCaps/>
                <w:szCs w:val="22"/>
              </w:rPr>
            </w:pPr>
            <w:r>
              <w:rPr>
                <w:rFonts w:asciiTheme="minorHAnsi" w:hAnsiTheme="minorHAnsi" w:cstheme="minorHAnsi"/>
                <w:b/>
                <w:bCs/>
                <w:smallCaps/>
                <w:szCs w:val="22"/>
                <w:lang w:val="en"/>
              </w:rPr>
              <w:t>Tranche 3</w:t>
            </w:r>
            <w:r w:rsidR="00463287">
              <w:rPr>
                <w:rFonts w:asciiTheme="minorHAnsi" w:hAnsiTheme="minorHAnsi" w:cstheme="minorHAnsi"/>
                <w:b/>
                <w:bCs/>
                <w:smallCaps/>
                <w:szCs w:val="22"/>
                <w:lang w:val="en"/>
              </w:rPr>
              <w:t xml:space="preserve"> (Firm) </w:t>
            </w:r>
            <w:r>
              <w:rPr>
                <w:rFonts w:asciiTheme="minorHAnsi" w:hAnsiTheme="minorHAnsi" w:cstheme="minorHAnsi"/>
                <w:b/>
                <w:bCs/>
                <w:smallCaps/>
                <w:szCs w:val="22"/>
                <w:lang w:val="en"/>
              </w:rPr>
              <w:t xml:space="preserve"> : </w:t>
            </w:r>
            <w:r>
              <w:rPr>
                <w:rFonts w:asciiTheme="minorHAnsi" w:hAnsiTheme="minorHAnsi" w:cstheme="minorHAnsi"/>
                <w:b/>
                <w:bCs/>
                <w:smallCaps/>
                <w:szCs w:val="22"/>
              </w:rPr>
              <w:t>Monitoring</w:t>
            </w:r>
          </w:p>
        </w:tc>
      </w:tr>
      <w:tr w:rsidR="00CC70A5" w14:paraId="6B71534B" w14:textId="77777777" w:rsidTr="005A2580">
        <w:tc>
          <w:tcPr>
            <w:tcW w:w="4542" w:type="dxa"/>
            <w:vAlign w:val="center"/>
          </w:tcPr>
          <w:p w14:paraId="7C839349" w14:textId="10773E00" w:rsidR="00CC70A5" w:rsidRDefault="00FD336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 xml:space="preserve">Phase 3 : </w:t>
            </w:r>
            <w:r w:rsidR="004E7DF8" w:rsidRPr="004E7DF8">
              <w:rPr>
                <w:rFonts w:asciiTheme="minorHAnsi" w:hAnsiTheme="minorHAnsi" w:cstheme="minorHAnsi"/>
                <w:szCs w:val="22"/>
              </w:rPr>
              <w:t>Monitoring and evaluating the performance of ongoing PPP projects</w:t>
            </w:r>
          </w:p>
        </w:tc>
        <w:tc>
          <w:tcPr>
            <w:tcW w:w="2268" w:type="dxa"/>
            <w:vAlign w:val="center"/>
          </w:tcPr>
          <w:p w14:paraId="5EB66056" w14:textId="77777777" w:rsidR="00CC70A5" w:rsidRDefault="00FD336F">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
              </w:rPr>
              <w:t>Fixed price</w:t>
            </w:r>
          </w:p>
        </w:tc>
        <w:tc>
          <w:tcPr>
            <w:tcW w:w="2410" w:type="dxa"/>
            <w:vAlign w:val="center"/>
          </w:tcPr>
          <w:p w14:paraId="159AB729" w14:textId="77777777" w:rsidR="00CC70A5" w:rsidRDefault="00FD336F">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463287" w14:paraId="3C015375" w14:textId="77777777" w:rsidTr="005A2580">
        <w:tc>
          <w:tcPr>
            <w:tcW w:w="6810" w:type="dxa"/>
            <w:gridSpan w:val="2"/>
            <w:tcBorders>
              <w:bottom w:val="single" w:sz="4" w:space="0" w:color="auto"/>
            </w:tcBorders>
            <w:vAlign w:val="center"/>
          </w:tcPr>
          <w:p w14:paraId="10B6C7A7" w14:textId="006EFD68" w:rsidR="00463287" w:rsidRDefault="00463287" w:rsidP="005A2580">
            <w:pPr>
              <w:pStyle w:val="v"/>
              <w:widowControl w:val="0"/>
              <w:spacing w:before="60" w:after="60"/>
              <w:ind w:left="0" w:firstLine="0"/>
              <w:jc w:val="right"/>
              <w:rPr>
                <w:rFonts w:asciiTheme="minorHAnsi" w:hAnsiTheme="minorHAnsi" w:cstheme="minorHAnsi"/>
                <w:b/>
                <w:bCs/>
                <w:smallCaps/>
                <w:szCs w:val="22"/>
                <w:lang w:val="en"/>
              </w:rPr>
            </w:pPr>
            <w:r>
              <w:rPr>
                <w:rFonts w:asciiTheme="minorHAnsi" w:hAnsiTheme="minorHAnsi" w:cstheme="minorHAnsi"/>
                <w:b/>
                <w:bCs/>
                <w:smallCaps/>
                <w:szCs w:val="22"/>
                <w:lang w:val="en"/>
              </w:rPr>
              <w:t>Total Tranche 3</w:t>
            </w:r>
          </w:p>
        </w:tc>
        <w:tc>
          <w:tcPr>
            <w:tcW w:w="2410" w:type="dxa"/>
            <w:tcBorders>
              <w:bottom w:val="single" w:sz="4" w:space="0" w:color="auto"/>
            </w:tcBorders>
            <w:vAlign w:val="center"/>
          </w:tcPr>
          <w:p w14:paraId="4F4F9B30" w14:textId="3CA0A6B8" w:rsidR="00463287" w:rsidRDefault="00463287" w:rsidP="005A2580">
            <w:pPr>
              <w:pStyle w:val="v"/>
              <w:widowControl w:val="0"/>
              <w:spacing w:before="60" w:after="60"/>
              <w:ind w:left="0" w:firstLine="0"/>
              <w:jc w:val="right"/>
              <w:rPr>
                <w:rFonts w:asciiTheme="minorHAnsi" w:hAnsiTheme="minorHAnsi" w:cstheme="minorHAnsi"/>
                <w:b/>
                <w:bCs/>
                <w:smallCaps/>
                <w:szCs w:val="22"/>
                <w:lang w:val="en"/>
              </w:rPr>
            </w:pPr>
            <w:r>
              <w:rPr>
                <w:rFonts w:asciiTheme="minorHAnsi" w:hAnsiTheme="minorHAnsi" w:cstheme="minorHAnsi"/>
                <w:b/>
                <w:bCs/>
                <w:szCs w:val="22"/>
                <w:highlight w:val="yellow"/>
                <w:lang w:val="en"/>
              </w:rPr>
              <w:t>€ exc. VAT.</w:t>
            </w:r>
          </w:p>
        </w:tc>
      </w:tr>
      <w:tr w:rsidR="00463287" w14:paraId="409C40B8" w14:textId="77777777" w:rsidTr="009613CC">
        <w:tc>
          <w:tcPr>
            <w:tcW w:w="9220" w:type="dxa"/>
            <w:gridSpan w:val="3"/>
            <w:tcBorders>
              <w:bottom w:val="single" w:sz="4" w:space="0" w:color="auto"/>
            </w:tcBorders>
            <w:vAlign w:val="center"/>
          </w:tcPr>
          <w:p w14:paraId="11B0A450" w14:textId="7B1EC266" w:rsidR="00463287" w:rsidRDefault="00463287" w:rsidP="005A2580">
            <w:pPr>
              <w:pStyle w:val="v"/>
              <w:widowControl w:val="0"/>
              <w:spacing w:before="60" w:after="60"/>
              <w:ind w:left="0" w:firstLine="0"/>
              <w:jc w:val="left"/>
              <w:rPr>
                <w:rFonts w:asciiTheme="minorHAnsi" w:hAnsiTheme="minorHAnsi" w:cstheme="minorHAnsi"/>
                <w:szCs w:val="22"/>
                <w:highlight w:val="yellow"/>
                <w:lang w:val="en"/>
              </w:rPr>
            </w:pPr>
            <w:r>
              <w:rPr>
                <w:rFonts w:asciiTheme="minorHAnsi" w:hAnsiTheme="minorHAnsi" w:cstheme="minorHAnsi"/>
                <w:b/>
                <w:bCs/>
                <w:smallCaps/>
                <w:szCs w:val="22"/>
                <w:lang w:val="en"/>
              </w:rPr>
              <w:t xml:space="preserve">Tranche 4 (Optional)  : </w:t>
            </w:r>
            <w:r>
              <w:rPr>
                <w:rFonts w:asciiTheme="minorHAnsi" w:hAnsiTheme="minorHAnsi" w:cstheme="minorHAnsi"/>
                <w:b/>
                <w:bCs/>
                <w:smallCaps/>
                <w:szCs w:val="22"/>
              </w:rPr>
              <w:t>Results Dissemination</w:t>
            </w:r>
          </w:p>
        </w:tc>
      </w:tr>
      <w:tr w:rsidR="00CC70A5" w14:paraId="5B6D0AB9" w14:textId="77777777" w:rsidTr="005A2580">
        <w:tc>
          <w:tcPr>
            <w:tcW w:w="4542" w:type="dxa"/>
            <w:tcBorders>
              <w:bottom w:val="single" w:sz="4" w:space="0" w:color="auto"/>
            </w:tcBorders>
            <w:vAlign w:val="center"/>
          </w:tcPr>
          <w:p w14:paraId="7595554F" w14:textId="77777777" w:rsidR="00CC70A5" w:rsidRDefault="00FD336F">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 xml:space="preserve">Phase 4 : </w:t>
            </w:r>
            <w:r>
              <w:rPr>
                <w:rFonts w:asciiTheme="minorHAnsi" w:hAnsiTheme="minorHAnsi" w:cstheme="minorHAnsi"/>
                <w:szCs w:val="22"/>
              </w:rPr>
              <w:t>Results dissemination</w:t>
            </w:r>
          </w:p>
        </w:tc>
        <w:tc>
          <w:tcPr>
            <w:tcW w:w="2268" w:type="dxa"/>
            <w:tcBorders>
              <w:bottom w:val="single" w:sz="4" w:space="0" w:color="auto"/>
            </w:tcBorders>
            <w:vAlign w:val="center"/>
          </w:tcPr>
          <w:p w14:paraId="7CF6BBA5" w14:textId="77777777" w:rsidR="00CC70A5" w:rsidRDefault="00FD336F">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2410" w:type="dxa"/>
            <w:vAlign w:val="center"/>
          </w:tcPr>
          <w:p w14:paraId="2089A433" w14:textId="77777777" w:rsidR="00CC70A5" w:rsidRDefault="00FD336F">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 exc. VAT.</w:t>
            </w:r>
          </w:p>
        </w:tc>
      </w:tr>
      <w:tr w:rsidR="00CC70A5" w14:paraId="10BA12C2" w14:textId="77777777" w:rsidTr="005A2580">
        <w:tc>
          <w:tcPr>
            <w:tcW w:w="6810" w:type="dxa"/>
            <w:gridSpan w:val="2"/>
            <w:tcBorders>
              <w:top w:val="single" w:sz="4" w:space="0" w:color="auto"/>
              <w:left w:val="single" w:sz="4" w:space="0" w:color="auto"/>
              <w:bottom w:val="single" w:sz="4" w:space="0" w:color="auto"/>
              <w:right w:val="single" w:sz="4" w:space="0" w:color="auto"/>
            </w:tcBorders>
            <w:vAlign w:val="center"/>
          </w:tcPr>
          <w:p w14:paraId="01413F04" w14:textId="04FC017A" w:rsidR="00CC70A5" w:rsidRDefault="00FD336F">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b/>
                <w:bCs/>
                <w:smallCaps/>
                <w:szCs w:val="22"/>
                <w:lang w:val="en"/>
              </w:rPr>
              <w:t xml:space="preserve">Total Tranche </w:t>
            </w:r>
            <w:r w:rsidR="00463287">
              <w:rPr>
                <w:rFonts w:asciiTheme="minorHAnsi" w:hAnsiTheme="minorHAnsi" w:cstheme="minorHAnsi"/>
                <w:b/>
                <w:bCs/>
                <w:smallCaps/>
                <w:szCs w:val="22"/>
                <w:lang w:val="en"/>
              </w:rPr>
              <w:t>4</w:t>
            </w:r>
          </w:p>
        </w:tc>
        <w:tc>
          <w:tcPr>
            <w:tcW w:w="2410" w:type="dxa"/>
            <w:tcBorders>
              <w:top w:val="single" w:sz="4" w:space="0" w:color="auto"/>
              <w:left w:val="single" w:sz="4" w:space="0" w:color="auto"/>
              <w:bottom w:val="single" w:sz="4" w:space="0" w:color="auto"/>
              <w:right w:val="single" w:sz="4" w:space="0" w:color="auto"/>
            </w:tcBorders>
            <w:vAlign w:val="center"/>
          </w:tcPr>
          <w:p w14:paraId="3F1B2DD5" w14:textId="77777777" w:rsidR="00CC70A5" w:rsidRDefault="00FD336F">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b/>
                <w:bCs/>
                <w:szCs w:val="22"/>
                <w:highlight w:val="yellow"/>
                <w:lang w:val="en"/>
              </w:rPr>
              <w:t>€ exc. VAT.</w:t>
            </w:r>
          </w:p>
        </w:tc>
      </w:tr>
      <w:tr w:rsidR="00CC70A5" w14:paraId="4FEAB9FC" w14:textId="77777777" w:rsidTr="005A2580">
        <w:tc>
          <w:tcPr>
            <w:tcW w:w="4542" w:type="dxa"/>
            <w:tcBorders>
              <w:top w:val="single" w:sz="4" w:space="0" w:color="auto"/>
              <w:left w:val="none" w:sz="4" w:space="0" w:color="000000"/>
              <w:right w:val="none" w:sz="4" w:space="0" w:color="000000"/>
            </w:tcBorders>
            <w:vAlign w:val="center"/>
          </w:tcPr>
          <w:p w14:paraId="4D6E5B44" w14:textId="77777777" w:rsidR="00CC70A5" w:rsidRDefault="00CC70A5">
            <w:pPr>
              <w:pStyle w:val="v"/>
              <w:widowControl w:val="0"/>
              <w:spacing w:before="60" w:after="60"/>
              <w:ind w:left="0" w:firstLine="0"/>
              <w:jc w:val="left"/>
              <w:rPr>
                <w:rFonts w:asciiTheme="minorHAnsi" w:hAnsiTheme="minorHAnsi" w:cstheme="minorHAnsi"/>
                <w:szCs w:val="22"/>
              </w:rPr>
            </w:pPr>
          </w:p>
        </w:tc>
        <w:tc>
          <w:tcPr>
            <w:tcW w:w="2268" w:type="dxa"/>
            <w:tcBorders>
              <w:top w:val="single" w:sz="4" w:space="0" w:color="auto"/>
              <w:left w:val="none" w:sz="4" w:space="0" w:color="000000"/>
              <w:right w:val="none" w:sz="4" w:space="0" w:color="000000"/>
            </w:tcBorders>
            <w:vAlign w:val="center"/>
          </w:tcPr>
          <w:p w14:paraId="1DB021C9" w14:textId="77777777" w:rsidR="00CC70A5" w:rsidRDefault="00CC70A5">
            <w:pPr>
              <w:pStyle w:val="v"/>
              <w:widowControl w:val="0"/>
              <w:spacing w:before="60" w:after="60"/>
              <w:ind w:left="0" w:firstLine="0"/>
              <w:jc w:val="right"/>
              <w:rPr>
                <w:rFonts w:asciiTheme="minorHAnsi" w:hAnsiTheme="minorHAnsi" w:cstheme="minorHAnsi"/>
                <w:szCs w:val="22"/>
              </w:rPr>
            </w:pPr>
          </w:p>
        </w:tc>
        <w:tc>
          <w:tcPr>
            <w:tcW w:w="2410" w:type="dxa"/>
            <w:tcBorders>
              <w:top w:val="single" w:sz="4" w:space="0" w:color="auto"/>
              <w:left w:val="none" w:sz="4" w:space="0" w:color="000000"/>
              <w:right w:val="none" w:sz="4" w:space="0" w:color="000000"/>
            </w:tcBorders>
            <w:vAlign w:val="center"/>
          </w:tcPr>
          <w:p w14:paraId="090CECF2" w14:textId="77777777" w:rsidR="00CC70A5" w:rsidRDefault="00CC70A5">
            <w:pPr>
              <w:pStyle w:val="v"/>
              <w:widowControl w:val="0"/>
              <w:spacing w:before="60" w:after="60"/>
              <w:ind w:left="0" w:firstLine="0"/>
              <w:jc w:val="center"/>
              <w:rPr>
                <w:rFonts w:asciiTheme="minorHAnsi" w:hAnsiTheme="minorHAnsi" w:cstheme="minorHAnsi"/>
                <w:szCs w:val="22"/>
              </w:rPr>
            </w:pPr>
          </w:p>
        </w:tc>
      </w:tr>
      <w:tr w:rsidR="00CC70A5" w14:paraId="6F906E78" w14:textId="77777777" w:rsidTr="005A2580">
        <w:tc>
          <w:tcPr>
            <w:tcW w:w="6810" w:type="dxa"/>
            <w:gridSpan w:val="2"/>
            <w:vAlign w:val="center"/>
          </w:tcPr>
          <w:p w14:paraId="7AEDC99E" w14:textId="77777777" w:rsidR="00CC70A5" w:rsidRDefault="00FD336F">
            <w:pPr>
              <w:pStyle w:val="v"/>
              <w:widowControl w:val="0"/>
              <w:spacing w:before="60" w:after="60"/>
              <w:ind w:left="0" w:firstLine="0"/>
              <w:jc w:val="right"/>
              <w:rPr>
                <w:rFonts w:asciiTheme="minorHAnsi" w:hAnsiTheme="minorHAnsi" w:cs="Arial"/>
                <w:b/>
                <w:sz w:val="20"/>
                <w:lang w:val="en-GB"/>
              </w:rPr>
            </w:pPr>
            <w:r>
              <w:rPr>
                <w:rFonts w:asciiTheme="minorHAnsi" w:hAnsiTheme="minorHAnsi" w:cs="Arial"/>
                <w:b/>
                <w:bCs/>
                <w:sz w:val="20"/>
                <w:lang w:val="en"/>
              </w:rPr>
              <w:t>MAXIMUM AMOUNT OF THE CONTRACT</w:t>
            </w:r>
          </w:p>
        </w:tc>
        <w:tc>
          <w:tcPr>
            <w:tcW w:w="2410" w:type="dxa"/>
            <w:vAlign w:val="center"/>
          </w:tcPr>
          <w:p w14:paraId="0F5CA0C5" w14:textId="77777777" w:rsidR="00CC70A5" w:rsidRDefault="00FD336F">
            <w:pPr>
              <w:pStyle w:val="v"/>
              <w:widowControl w:val="0"/>
              <w:spacing w:before="60" w:after="60"/>
              <w:ind w:left="0" w:firstLine="0"/>
              <w:jc w:val="right"/>
              <w:rPr>
                <w:rFonts w:asciiTheme="minorHAnsi" w:hAnsiTheme="minorHAnsi" w:cs="Arial"/>
                <w:b/>
                <w:bCs/>
                <w:sz w:val="20"/>
              </w:rPr>
            </w:pPr>
            <w:r>
              <w:rPr>
                <w:rFonts w:asciiTheme="minorHAnsi" w:hAnsiTheme="minorHAnsi" w:cs="Arial"/>
                <w:b/>
                <w:bCs/>
                <w:szCs w:val="22"/>
                <w:lang w:val="en"/>
              </w:rPr>
              <w:t>€ exc. VAT.</w:t>
            </w:r>
          </w:p>
        </w:tc>
      </w:tr>
    </w:tbl>
    <w:p w14:paraId="31FA1A2D" w14:textId="2D2E6AC5" w:rsidR="00CB466B" w:rsidRPr="00CB466B" w:rsidRDefault="00CB466B" w:rsidP="00CB466B">
      <w:pPr>
        <w:widowControl w:val="0"/>
        <w:spacing w:before="240" w:after="120" w:line="240" w:lineRule="auto"/>
        <w:ind w:left="561"/>
        <w:jc w:val="both"/>
        <w:rPr>
          <w:rFonts w:asciiTheme="minorHAnsi" w:eastAsia="Times New Roman" w:hAnsiTheme="minorHAnsi" w:cstheme="minorHAnsi"/>
          <w:sz w:val="22"/>
          <w:szCs w:val="22"/>
          <w:lang w:val="en"/>
        </w:rPr>
      </w:pPr>
      <w:r w:rsidRPr="00CB466B">
        <w:rPr>
          <w:rFonts w:asciiTheme="minorHAnsi" w:eastAsia="Times New Roman" w:hAnsiTheme="minorHAnsi" w:cstheme="minorHAnsi"/>
          <w:sz w:val="22"/>
          <w:szCs w:val="22"/>
          <w:lang w:val="en"/>
        </w:rPr>
        <w:t xml:space="preserve">The </w:t>
      </w:r>
      <w:r>
        <w:rPr>
          <w:rFonts w:asciiTheme="minorHAnsi" w:hAnsiTheme="minorHAnsi" w:cstheme="minorHAnsi"/>
          <w:smallCaps/>
          <w:lang w:val="en"/>
        </w:rPr>
        <w:t>Contract</w:t>
      </w:r>
      <w:r>
        <w:rPr>
          <w:rFonts w:asciiTheme="minorHAnsi" w:hAnsiTheme="minorHAnsi" w:cstheme="minorHAnsi"/>
          <w:szCs w:val="22"/>
          <w:lang w:val="en"/>
        </w:rPr>
        <w:t xml:space="preserve"> </w:t>
      </w:r>
      <w:r w:rsidRPr="00CB466B">
        <w:rPr>
          <w:rFonts w:asciiTheme="minorHAnsi" w:eastAsia="Times New Roman" w:hAnsiTheme="minorHAnsi" w:cstheme="minorHAnsi"/>
          <w:sz w:val="22"/>
          <w:szCs w:val="22"/>
          <w:lang w:val="en"/>
        </w:rPr>
        <w:t xml:space="preserve">is structured in successive tranches (firm and </w:t>
      </w:r>
      <w:r>
        <w:rPr>
          <w:rFonts w:asciiTheme="minorHAnsi" w:eastAsia="Times New Roman" w:hAnsiTheme="minorHAnsi" w:cstheme="minorHAnsi"/>
          <w:sz w:val="22"/>
          <w:szCs w:val="22"/>
          <w:lang w:val="en"/>
        </w:rPr>
        <w:t>optional</w:t>
      </w:r>
      <w:r w:rsidRPr="00CB466B">
        <w:rPr>
          <w:rFonts w:asciiTheme="minorHAnsi" w:eastAsia="Times New Roman" w:hAnsiTheme="minorHAnsi" w:cstheme="minorHAnsi"/>
          <w:sz w:val="22"/>
          <w:szCs w:val="22"/>
          <w:lang w:val="en"/>
        </w:rPr>
        <w:t xml:space="preserve">). These tranches do not include any minimum financial commitments. </w:t>
      </w:r>
      <w:r>
        <w:rPr>
          <w:rFonts w:asciiTheme="minorHAnsi" w:hAnsiTheme="minorHAnsi" w:cstheme="minorHAnsi"/>
          <w:smallCaps/>
          <w:szCs w:val="22"/>
          <w:lang w:val="en-GB"/>
        </w:rPr>
        <w:t>Expertise France</w:t>
      </w:r>
      <w:r>
        <w:rPr>
          <w:rFonts w:asciiTheme="minorHAnsi" w:hAnsiTheme="minorHAnsi" w:cs="Arial"/>
          <w:szCs w:val="22"/>
          <w:lang w:val="en"/>
        </w:rPr>
        <w:t xml:space="preserve"> </w:t>
      </w:r>
      <w:r w:rsidRPr="00CB466B">
        <w:rPr>
          <w:rFonts w:asciiTheme="minorHAnsi" w:eastAsia="Times New Roman" w:hAnsiTheme="minorHAnsi" w:cstheme="minorHAnsi"/>
          <w:sz w:val="22"/>
          <w:szCs w:val="22"/>
          <w:lang w:val="en"/>
        </w:rPr>
        <w:t xml:space="preserve">is not obligated to activate the </w:t>
      </w:r>
      <w:r>
        <w:rPr>
          <w:rFonts w:asciiTheme="minorHAnsi" w:eastAsia="Times New Roman" w:hAnsiTheme="minorHAnsi" w:cstheme="minorHAnsi"/>
          <w:sz w:val="22"/>
          <w:szCs w:val="22"/>
          <w:lang w:val="en"/>
        </w:rPr>
        <w:t>optional</w:t>
      </w:r>
      <w:r w:rsidRPr="00CB466B">
        <w:rPr>
          <w:rFonts w:asciiTheme="minorHAnsi" w:eastAsia="Times New Roman" w:hAnsiTheme="minorHAnsi" w:cstheme="minorHAnsi"/>
          <w:sz w:val="22"/>
          <w:szCs w:val="22"/>
          <w:lang w:val="en"/>
        </w:rPr>
        <w:t xml:space="preserve"> tranche.</w:t>
      </w:r>
    </w:p>
    <w:p w14:paraId="60E22ACE" w14:textId="35AC5308" w:rsidR="00CC70A5" w:rsidRDefault="00CB466B" w:rsidP="00360076">
      <w:pPr>
        <w:rPr>
          <w:lang w:val="en"/>
        </w:rPr>
      </w:pPr>
      <w:r w:rsidRPr="00CB466B">
        <w:rPr>
          <w:rFonts w:asciiTheme="minorHAnsi" w:eastAsia="Times New Roman" w:hAnsiTheme="minorHAnsi" w:cstheme="minorHAnsi"/>
          <w:sz w:val="22"/>
          <w:szCs w:val="22"/>
          <w:lang w:val="en"/>
        </w:rPr>
        <w:t xml:space="preserve">The maximum amount of the </w:t>
      </w:r>
      <w:r>
        <w:rPr>
          <w:rFonts w:asciiTheme="minorHAnsi" w:hAnsiTheme="minorHAnsi" w:cstheme="minorHAnsi"/>
          <w:smallCaps/>
          <w:lang w:val="en"/>
        </w:rPr>
        <w:t>Contract</w:t>
      </w:r>
      <w:r>
        <w:rPr>
          <w:rFonts w:asciiTheme="minorHAnsi" w:hAnsiTheme="minorHAnsi" w:cstheme="minorHAnsi"/>
          <w:szCs w:val="22"/>
          <w:lang w:val="en"/>
        </w:rPr>
        <w:t xml:space="preserve"> </w:t>
      </w:r>
      <w:r w:rsidRPr="00CB466B">
        <w:rPr>
          <w:rFonts w:asciiTheme="minorHAnsi" w:eastAsia="Times New Roman" w:hAnsiTheme="minorHAnsi" w:cstheme="minorHAnsi"/>
          <w:sz w:val="22"/>
          <w:szCs w:val="22"/>
          <w:lang w:val="en"/>
        </w:rPr>
        <w:t xml:space="preserve">corresponds to the total sum of the fixed prices associated with all firm and </w:t>
      </w:r>
      <w:r>
        <w:rPr>
          <w:rFonts w:asciiTheme="minorHAnsi" w:eastAsia="Times New Roman" w:hAnsiTheme="minorHAnsi" w:cstheme="minorHAnsi"/>
          <w:sz w:val="22"/>
          <w:szCs w:val="22"/>
          <w:lang w:val="en"/>
        </w:rPr>
        <w:t>optional</w:t>
      </w:r>
      <w:r w:rsidRPr="00CB466B">
        <w:rPr>
          <w:rFonts w:asciiTheme="minorHAnsi" w:eastAsia="Times New Roman" w:hAnsiTheme="minorHAnsi" w:cstheme="minorHAnsi"/>
          <w:sz w:val="22"/>
          <w:szCs w:val="22"/>
          <w:lang w:val="en"/>
        </w:rPr>
        <w:t xml:space="preserve"> tranches, if all are implemented.</w:t>
      </w:r>
    </w:p>
    <w:p w14:paraId="5F910936" w14:textId="77777777" w:rsidR="00CC70A5" w:rsidRDefault="00FD336F">
      <w:pPr>
        <w:pStyle w:val="Titre2"/>
        <w:spacing w:before="120" w:after="60"/>
        <w:rPr>
          <w:rFonts w:asciiTheme="minorHAnsi" w:hAnsiTheme="minorHAnsi" w:cstheme="minorHAnsi"/>
          <w:sz w:val="22"/>
          <w:szCs w:val="22"/>
          <w:lang w:val="en-GB"/>
        </w:rPr>
      </w:pPr>
      <w:bookmarkStart w:id="20" w:name="_Toc201652744"/>
      <w:r>
        <w:rPr>
          <w:rFonts w:asciiTheme="minorHAnsi" w:hAnsiTheme="minorHAnsi" w:cstheme="minorHAnsi"/>
          <w:sz w:val="22"/>
          <w:szCs w:val="22"/>
          <w:lang w:val="en"/>
        </w:rPr>
        <w:t>Form of prices</w:t>
      </w:r>
      <w:bookmarkEnd w:id="20"/>
    </w:p>
    <w:p w14:paraId="5A1B376E" w14:textId="77777777" w:rsidR="00CC70A5" w:rsidRDefault="00FD336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14:paraId="612A567E" w14:textId="77777777" w:rsidR="00CC70A5" w:rsidRDefault="00FD336F">
      <w:pPr>
        <w:pStyle w:val="Titre2"/>
        <w:spacing w:before="120" w:after="60"/>
        <w:rPr>
          <w:rFonts w:asciiTheme="minorHAnsi" w:hAnsiTheme="minorHAnsi" w:cstheme="minorHAnsi"/>
          <w:sz w:val="22"/>
          <w:szCs w:val="22"/>
          <w:lang w:val="en-GB"/>
        </w:rPr>
      </w:pPr>
      <w:bookmarkStart w:id="21" w:name="_Toc201652745"/>
      <w:r>
        <w:rPr>
          <w:rFonts w:asciiTheme="minorHAnsi" w:hAnsiTheme="minorHAnsi" w:cstheme="minorHAnsi"/>
          <w:sz w:val="22"/>
          <w:szCs w:val="22"/>
          <w:lang w:val="en"/>
        </w:rPr>
        <w:t>Advance</w:t>
      </w:r>
      <w:bookmarkEnd w:id="21"/>
    </w:p>
    <w:p w14:paraId="2F87495B" w14:textId="57F850E8" w:rsidR="00416E33" w:rsidRPr="00416E33" w:rsidRDefault="00416E33" w:rsidP="00416E33">
      <w:pPr>
        <w:pStyle w:val="u"/>
        <w:widowControl w:val="0"/>
        <w:spacing w:after="120"/>
        <w:ind w:left="561"/>
        <w:rPr>
          <w:rFonts w:asciiTheme="minorHAnsi" w:hAnsiTheme="minorHAnsi" w:cstheme="minorHAnsi"/>
          <w:szCs w:val="22"/>
          <w:lang w:val="en"/>
        </w:rPr>
      </w:pPr>
      <w:r w:rsidRPr="00416E33">
        <w:rPr>
          <w:rFonts w:asciiTheme="minorHAnsi" w:hAnsiTheme="minorHAnsi" w:cstheme="minorHAnsi"/>
          <w:szCs w:val="22"/>
          <w:lang w:val="en"/>
        </w:rPr>
        <w:t>An advance is granted to the CONTRACTOR for each firm and conditional tranche of the CONTRACT. This advance amounts to 30% of the maximum amount of each tranche</w:t>
      </w:r>
      <w:r w:rsidR="00945271">
        <w:rPr>
          <w:rFonts w:asciiTheme="minorHAnsi" w:hAnsiTheme="minorHAnsi" w:cstheme="minorHAnsi"/>
          <w:szCs w:val="22"/>
          <w:lang w:val="en"/>
        </w:rPr>
        <w:t xml:space="preserve"> (except tranche 4)</w:t>
      </w:r>
      <w:r w:rsidRPr="00416E33">
        <w:rPr>
          <w:rFonts w:asciiTheme="minorHAnsi" w:hAnsiTheme="minorHAnsi" w:cstheme="minorHAnsi"/>
          <w:szCs w:val="22"/>
          <w:lang w:val="en"/>
        </w:rPr>
        <w:t xml:space="preserve"> and shall be paid upon notification of the start of execution of the corresponding tranche, subject to the provision of a </w:t>
      </w:r>
      <w:r w:rsidRPr="00416E33">
        <w:rPr>
          <w:rFonts w:asciiTheme="minorHAnsi" w:hAnsiTheme="minorHAnsi" w:cstheme="minorHAnsi"/>
          <w:szCs w:val="22"/>
          <w:lang w:val="en"/>
        </w:rPr>
        <w:lastRenderedPageBreak/>
        <w:t>valid advance payment guarantee, if applicable.</w:t>
      </w:r>
    </w:p>
    <w:p w14:paraId="3C0D5609" w14:textId="530D98A1" w:rsidR="00360076" w:rsidRDefault="00416E33">
      <w:pPr>
        <w:pStyle w:val="u"/>
        <w:widowControl w:val="0"/>
        <w:spacing w:after="120"/>
        <w:ind w:left="561"/>
        <w:jc w:val="left"/>
        <w:rPr>
          <w:rFonts w:asciiTheme="minorHAnsi" w:hAnsiTheme="minorHAnsi" w:cstheme="minorHAnsi"/>
          <w:szCs w:val="22"/>
          <w:lang w:val="en-GB"/>
        </w:rPr>
      </w:pPr>
      <w:r w:rsidRPr="00416E33">
        <w:rPr>
          <w:rFonts w:asciiTheme="minorHAnsi" w:hAnsiTheme="minorHAnsi" w:cstheme="minorHAnsi"/>
          <w:szCs w:val="22"/>
          <w:lang w:val="en"/>
        </w:rPr>
        <w:t>The renewal or activation of a new tranche does not entitle the CONTRACTOR to any additional advance beyond those specifically planned for each tranche.</w:t>
      </w:r>
    </w:p>
    <w:p w14:paraId="7ABFC703" w14:textId="77777777" w:rsidR="00CC70A5" w:rsidRDefault="00FD336F">
      <w:pPr>
        <w:pStyle w:val="Titre2"/>
        <w:spacing w:before="120" w:after="60"/>
        <w:rPr>
          <w:rFonts w:asciiTheme="minorHAnsi" w:hAnsiTheme="minorHAnsi" w:cstheme="minorHAnsi"/>
          <w:sz w:val="22"/>
          <w:szCs w:val="22"/>
          <w:lang w:val="en"/>
        </w:rPr>
      </w:pPr>
      <w:bookmarkStart w:id="22" w:name="_Toc201652746"/>
      <w:r>
        <w:rPr>
          <w:rFonts w:asciiTheme="minorHAnsi" w:hAnsiTheme="minorHAnsi" w:cstheme="minorHAnsi"/>
          <w:sz w:val="22"/>
          <w:szCs w:val="22"/>
          <w:lang w:val="en"/>
        </w:rPr>
        <w:t>Payment procedure</w:t>
      </w:r>
      <w:bookmarkEnd w:id="22"/>
    </w:p>
    <w:p w14:paraId="57063206" w14:textId="46ABBC85" w:rsidR="00416E33" w:rsidRDefault="00416E33" w:rsidP="00416E33">
      <w:pPr>
        <w:pStyle w:val="u"/>
        <w:widowControl w:val="0"/>
        <w:numPr>
          <w:ilvl w:val="0"/>
          <w:numId w:val="40"/>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 xml:space="preserve">Advance payment </w:t>
      </w:r>
    </w:p>
    <w:p w14:paraId="32378F1E" w14:textId="77777777" w:rsidR="00416E33" w:rsidRPr="00427836" w:rsidRDefault="00416E33" w:rsidP="00427836">
      <w:pPr>
        <w:pStyle w:val="u"/>
        <w:widowControl w:val="0"/>
        <w:ind w:left="567"/>
        <w:rPr>
          <w:rFonts w:asciiTheme="minorHAnsi" w:hAnsiTheme="minorHAnsi" w:cstheme="minorHAnsi"/>
          <w:szCs w:val="22"/>
          <w:lang w:val="en"/>
        </w:rPr>
      </w:pPr>
      <w:r w:rsidRPr="00427836">
        <w:rPr>
          <w:rFonts w:asciiTheme="minorHAnsi" w:hAnsiTheme="minorHAnsi" w:cstheme="minorHAnsi"/>
          <w:szCs w:val="22"/>
          <w:lang w:val="en"/>
        </w:rPr>
        <w:t>   – 30% of the value of the relevant tranche</w:t>
      </w:r>
    </w:p>
    <w:p w14:paraId="0B96ABD5" w14:textId="092B9502" w:rsidR="00416E33" w:rsidRPr="00427836" w:rsidRDefault="00416E33" w:rsidP="00427836">
      <w:pPr>
        <w:pStyle w:val="u"/>
        <w:widowControl w:val="0"/>
        <w:ind w:left="567"/>
        <w:rPr>
          <w:rFonts w:asciiTheme="minorHAnsi" w:hAnsiTheme="minorHAnsi" w:cstheme="minorHAnsi"/>
          <w:szCs w:val="22"/>
          <w:lang w:val="en"/>
        </w:rPr>
      </w:pPr>
      <w:r w:rsidRPr="00427836">
        <w:rPr>
          <w:rFonts w:asciiTheme="minorHAnsi" w:hAnsiTheme="minorHAnsi" w:cstheme="minorHAnsi"/>
          <w:szCs w:val="22"/>
          <w:lang w:val="en"/>
        </w:rPr>
        <w:t>   – Payable upon notification of tranche start and upon presentation of the advance payment request</w:t>
      </w:r>
    </w:p>
    <w:p w14:paraId="11D0D8A2" w14:textId="77777777" w:rsidR="00392E5C" w:rsidRDefault="00392E5C">
      <w:pPr>
        <w:pStyle w:val="u"/>
        <w:widowControl w:val="0"/>
        <w:numPr>
          <w:ilvl w:val="0"/>
          <w:numId w:val="40"/>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 xml:space="preserve">Interim payment </w:t>
      </w:r>
    </w:p>
    <w:p w14:paraId="7C4A9D15" w14:textId="4BA540B7" w:rsidR="006A1C7E" w:rsidRDefault="00945271" w:rsidP="00392E5C">
      <w:pPr>
        <w:pStyle w:val="u"/>
        <w:widowControl w:val="0"/>
        <w:numPr>
          <w:ilvl w:val="12"/>
          <w:numId w:val="40"/>
        </w:numPr>
        <w:spacing w:after="120"/>
        <w:ind w:left="561"/>
        <w:jc w:val="left"/>
        <w:rPr>
          <w:rFonts w:asciiTheme="minorHAnsi" w:hAnsiTheme="minorHAnsi" w:cstheme="minorHAnsi"/>
          <w:szCs w:val="22"/>
          <w:lang w:val="en"/>
        </w:rPr>
      </w:pPr>
      <w:r w:rsidRPr="00945271">
        <w:rPr>
          <w:rFonts w:asciiTheme="minorHAnsi" w:hAnsiTheme="minorHAnsi" w:cstheme="minorHAnsi"/>
          <w:szCs w:val="22"/>
          <w:lang w:val="en"/>
        </w:rPr>
        <w:t xml:space="preserve">– Interim payments may be made on the basis of progress reports approved by the contracting authority, especially for tranches </w:t>
      </w:r>
      <w:r w:rsidR="004D755D">
        <w:rPr>
          <w:rFonts w:asciiTheme="minorHAnsi" w:hAnsiTheme="minorHAnsi" w:cstheme="minorHAnsi"/>
          <w:szCs w:val="22"/>
          <w:lang w:val="en"/>
        </w:rPr>
        <w:t>1</w:t>
      </w:r>
      <w:r>
        <w:rPr>
          <w:rFonts w:asciiTheme="minorHAnsi" w:hAnsiTheme="minorHAnsi" w:cstheme="minorHAnsi"/>
          <w:szCs w:val="22"/>
          <w:lang w:val="en"/>
        </w:rPr>
        <w:t xml:space="preserve"> &amp; </w:t>
      </w:r>
      <w:r w:rsidR="004D755D">
        <w:rPr>
          <w:rFonts w:asciiTheme="minorHAnsi" w:hAnsiTheme="minorHAnsi" w:cstheme="minorHAnsi"/>
          <w:szCs w:val="22"/>
          <w:lang w:val="en"/>
        </w:rPr>
        <w:t>2</w:t>
      </w:r>
      <w:r w:rsidRPr="00945271">
        <w:rPr>
          <w:rFonts w:asciiTheme="minorHAnsi" w:hAnsiTheme="minorHAnsi" w:cstheme="minorHAnsi"/>
          <w:szCs w:val="22"/>
          <w:lang w:val="en"/>
        </w:rPr>
        <w:t>.</w:t>
      </w:r>
    </w:p>
    <w:p w14:paraId="5EBA429C" w14:textId="4133263E" w:rsidR="00945271" w:rsidRPr="006A1C7E" w:rsidRDefault="006A1C7E" w:rsidP="006A1C7E">
      <w:pPr>
        <w:pStyle w:val="u"/>
        <w:widowControl w:val="0"/>
        <w:numPr>
          <w:ilvl w:val="12"/>
          <w:numId w:val="40"/>
        </w:numPr>
        <w:spacing w:after="120"/>
        <w:ind w:left="561"/>
        <w:jc w:val="left"/>
        <w:rPr>
          <w:rFonts w:asciiTheme="minorHAnsi" w:hAnsiTheme="minorHAnsi" w:cstheme="minorHAnsi"/>
          <w:szCs w:val="22"/>
          <w:lang w:val="en"/>
        </w:rPr>
      </w:pPr>
      <w:r w:rsidRPr="006A1C7E">
        <w:rPr>
          <w:rFonts w:asciiTheme="minorHAnsi" w:hAnsiTheme="minorHAnsi" w:cstheme="minorHAnsi"/>
          <w:szCs w:val="22"/>
        </w:rPr>
        <w:t>For each of these tranches, the payment schedule shall be as follows:</w:t>
      </w:r>
    </w:p>
    <w:p w14:paraId="598B82D1" w14:textId="2BA698F3" w:rsidR="006A1C7E" w:rsidRPr="00031F69" w:rsidRDefault="006A1C7E" w:rsidP="00427836">
      <w:pPr>
        <w:pStyle w:val="u"/>
        <w:widowControl w:val="0"/>
        <w:spacing w:after="120"/>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 due under </w:t>
      </w:r>
      <w:r w:rsidRPr="00427836">
        <w:rPr>
          <w:rFonts w:asciiTheme="minorHAnsi" w:hAnsiTheme="minorHAnsi" w:cstheme="minorHAnsi"/>
          <w:szCs w:val="22"/>
          <w:u w:val="single"/>
          <w:lang w:val="en"/>
        </w:rPr>
        <w:t xml:space="preserve">tranche </w:t>
      </w:r>
      <w:r w:rsidR="004D755D">
        <w:rPr>
          <w:rFonts w:asciiTheme="minorHAnsi" w:hAnsiTheme="minorHAnsi" w:cstheme="minorHAnsi"/>
          <w:szCs w:val="22"/>
          <w:u w:val="single"/>
          <w:lang w:val="en"/>
        </w:rPr>
        <w:t>1</w:t>
      </w:r>
      <w:r>
        <w:rPr>
          <w:rFonts w:asciiTheme="minorHAnsi" w:hAnsiTheme="minorHAnsi" w:cstheme="minorHAnsi"/>
          <w:szCs w:val="22"/>
          <w:lang w:val="en"/>
        </w:rPr>
        <w:t xml:space="preserve"> </w:t>
      </w:r>
      <w:r w:rsidRPr="00722AD6">
        <w:rPr>
          <w:rFonts w:asciiTheme="minorHAnsi" w:hAnsiTheme="minorHAnsi" w:cstheme="minorHAnsi"/>
          <w:szCs w:val="22"/>
          <w:lang w:val="en"/>
        </w:rPr>
        <w:t xml:space="preserve">of the </w:t>
      </w:r>
      <w:r>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w:t>
      </w:r>
      <w:r>
        <w:rPr>
          <w:rFonts w:asciiTheme="minorHAnsi" w:hAnsiTheme="minorHAnsi" w:cstheme="minorHAnsi"/>
          <w:szCs w:val="22"/>
          <w:lang w:val="en"/>
        </w:rPr>
        <w:t>interim payment</w:t>
      </w:r>
      <w:r w:rsidRPr="00722AD6">
        <w:rPr>
          <w:rFonts w:asciiTheme="minorHAnsi" w:hAnsiTheme="minorHAnsi" w:cstheme="minorHAnsi"/>
          <w:szCs w:val="22"/>
          <w:lang w:val="en"/>
        </w:rPr>
        <w:t xml:space="preserve"> in line with the following schedule:</w:t>
      </w:r>
    </w:p>
    <w:tbl>
      <w:tblPr>
        <w:tblStyle w:val="Grilledutableau"/>
        <w:tblW w:w="9259" w:type="dxa"/>
        <w:tblInd w:w="51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88"/>
        <w:gridCol w:w="2693"/>
        <w:gridCol w:w="2835"/>
        <w:gridCol w:w="1843"/>
      </w:tblGrid>
      <w:tr w:rsidR="006A1C7E" w:rsidRPr="00DA34BC" w14:paraId="103537FF" w14:textId="77777777" w:rsidTr="00427836">
        <w:tc>
          <w:tcPr>
            <w:tcW w:w="1888" w:type="dxa"/>
          </w:tcPr>
          <w:p w14:paraId="270F9742" w14:textId="7F44BB2A" w:rsidR="006A1C7E" w:rsidRPr="00DA34BC" w:rsidRDefault="006A1C7E" w:rsidP="00427836">
            <w:pPr>
              <w:pStyle w:val="u"/>
              <w:widowControl w:val="0"/>
              <w:numPr>
                <w:ilvl w:val="12"/>
                <w:numId w:val="0"/>
              </w:numPr>
              <w:jc w:val="center"/>
              <w:rPr>
                <w:rFonts w:asciiTheme="minorHAnsi" w:hAnsiTheme="minorHAnsi" w:cstheme="minorHAnsi"/>
                <w:b/>
                <w:bCs/>
                <w:szCs w:val="22"/>
                <w:lang w:val="en"/>
              </w:rPr>
            </w:pPr>
            <w:r>
              <w:rPr>
                <w:rFonts w:asciiTheme="minorHAnsi" w:hAnsiTheme="minorHAnsi" w:cstheme="minorHAnsi"/>
                <w:b/>
                <w:bCs/>
                <w:szCs w:val="22"/>
                <w:lang w:val="en"/>
              </w:rPr>
              <w:t>Type of payment</w:t>
            </w:r>
          </w:p>
        </w:tc>
        <w:tc>
          <w:tcPr>
            <w:tcW w:w="2693" w:type="dxa"/>
          </w:tcPr>
          <w:p w14:paraId="42E87BEF" w14:textId="61AE4887" w:rsidR="006A1C7E" w:rsidRPr="00DA34BC" w:rsidRDefault="006A1C7E" w:rsidP="00427836">
            <w:pPr>
              <w:pStyle w:val="u"/>
              <w:widowControl w:val="0"/>
              <w:numPr>
                <w:ilvl w:val="12"/>
                <w:numId w:val="0"/>
              </w:numPr>
              <w:jc w:val="center"/>
              <w:rPr>
                <w:rFonts w:asciiTheme="minorHAnsi" w:hAnsiTheme="minorHAnsi" w:cstheme="minorHAnsi"/>
                <w:b/>
                <w:bCs/>
                <w:szCs w:val="22"/>
                <w:lang w:val="en"/>
              </w:rPr>
            </w:pPr>
            <w:r>
              <w:rPr>
                <w:rFonts w:asciiTheme="minorHAnsi" w:hAnsiTheme="minorHAnsi" w:cstheme="minorHAnsi"/>
                <w:b/>
                <w:bCs/>
                <w:szCs w:val="22"/>
                <w:lang w:val="en"/>
              </w:rPr>
              <w:t>Conditions</w:t>
            </w:r>
          </w:p>
        </w:tc>
        <w:tc>
          <w:tcPr>
            <w:tcW w:w="2835" w:type="dxa"/>
            <w:vAlign w:val="center"/>
          </w:tcPr>
          <w:p w14:paraId="582678CC" w14:textId="1F956FA3" w:rsidR="006A1C7E" w:rsidRPr="00DA34BC" w:rsidRDefault="006A1C7E" w:rsidP="00427836">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 xml:space="preserve">Amount of the </w:t>
            </w:r>
            <w:r>
              <w:rPr>
                <w:rFonts w:asciiTheme="minorHAnsi" w:hAnsiTheme="minorHAnsi" w:cstheme="minorHAnsi"/>
                <w:b/>
                <w:bCs/>
                <w:szCs w:val="22"/>
                <w:lang w:val="en"/>
              </w:rPr>
              <w:t>interim payment</w:t>
            </w:r>
          </w:p>
        </w:tc>
        <w:tc>
          <w:tcPr>
            <w:tcW w:w="1843" w:type="dxa"/>
            <w:vAlign w:val="center"/>
          </w:tcPr>
          <w:p w14:paraId="56F50106" w14:textId="77777777" w:rsidR="006A1C7E" w:rsidRPr="00DA34BC" w:rsidRDefault="006A1C7E" w:rsidP="00427836">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6A1C7E" w:rsidRPr="00A05B55" w14:paraId="70527DB1" w14:textId="77777777" w:rsidTr="00427836">
        <w:tc>
          <w:tcPr>
            <w:tcW w:w="1888" w:type="dxa"/>
          </w:tcPr>
          <w:p w14:paraId="28A881F0" w14:textId="26D8E0E6" w:rsidR="006A1C7E" w:rsidRPr="00392E5C" w:rsidRDefault="006A1C7E" w:rsidP="00427836">
            <w:pPr>
              <w:pStyle w:val="u"/>
              <w:widowControl w:val="0"/>
              <w:numPr>
                <w:ilvl w:val="12"/>
                <w:numId w:val="0"/>
              </w:numPr>
              <w:rPr>
                <w:rFonts w:asciiTheme="minorHAnsi" w:hAnsiTheme="minorHAnsi" w:cstheme="minorHAnsi"/>
                <w:szCs w:val="22"/>
                <w:lang w:val="en"/>
              </w:rPr>
            </w:pPr>
            <w:r>
              <w:rPr>
                <w:rFonts w:asciiTheme="minorHAnsi" w:hAnsiTheme="minorHAnsi" w:cstheme="minorHAnsi"/>
                <w:szCs w:val="22"/>
                <w:lang w:val="en"/>
              </w:rPr>
              <w:t>Interim Payment</w:t>
            </w:r>
          </w:p>
        </w:tc>
        <w:tc>
          <w:tcPr>
            <w:tcW w:w="2693"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10"/>
            </w:tblGrid>
            <w:tr w:rsidR="006A1C7E" w:rsidRPr="006A1C7E" w14:paraId="5308935D" w14:textId="77777777" w:rsidTr="006A1C7E">
              <w:trPr>
                <w:tblCellSpacing w:w="15" w:type="dxa"/>
              </w:trPr>
              <w:tc>
                <w:tcPr>
                  <w:tcW w:w="36" w:type="dxa"/>
                  <w:vAlign w:val="center"/>
                  <w:hideMark/>
                </w:tcPr>
                <w:p w14:paraId="6EC6932A" w14:textId="77777777" w:rsidR="006A1C7E" w:rsidRPr="006A1C7E" w:rsidRDefault="006A1C7E" w:rsidP="006A1C7E">
                  <w:pPr>
                    <w:pStyle w:val="u"/>
                    <w:widowControl w:val="0"/>
                    <w:numPr>
                      <w:ilvl w:val="12"/>
                      <w:numId w:val="0"/>
                    </w:numPr>
                    <w:rPr>
                      <w:rFonts w:asciiTheme="minorHAnsi" w:hAnsiTheme="minorHAnsi" w:cstheme="minorHAnsi"/>
                      <w:szCs w:val="22"/>
                    </w:rPr>
                  </w:pPr>
                </w:p>
              </w:tc>
            </w:tr>
          </w:tbl>
          <w:p w14:paraId="0B0A4036" w14:textId="77777777" w:rsidR="006A1C7E" w:rsidRPr="006A1C7E" w:rsidRDefault="006A1C7E" w:rsidP="006A1C7E">
            <w:pPr>
              <w:pStyle w:val="u"/>
              <w:widowControl w:val="0"/>
              <w:numPr>
                <w:ilvl w:val="12"/>
                <w:numId w:val="0"/>
              </w:numPr>
              <w:rPr>
                <w:rFonts w:asciiTheme="minorHAnsi" w:hAnsiTheme="minorHAnsi" w:cstheme="minorHAnsi"/>
                <w:vanish/>
                <w:szCs w:val="22"/>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6296"/>
            </w:tblGrid>
            <w:tr w:rsidR="006A1C7E" w:rsidRPr="006A1C7E" w14:paraId="0750E3C3" w14:textId="77777777" w:rsidTr="00427836">
              <w:trPr>
                <w:tblCellSpacing w:w="15" w:type="dxa"/>
              </w:trPr>
              <w:tc>
                <w:tcPr>
                  <w:tcW w:w="6236" w:type="dxa"/>
                  <w:hideMark/>
                </w:tcPr>
                <w:p w14:paraId="5021D473" w14:textId="77777777" w:rsidR="006A1C7E" w:rsidRPr="00427836" w:rsidRDefault="006A1C7E" w:rsidP="00427836">
                  <w:pPr>
                    <w:pStyle w:val="u"/>
                    <w:widowControl w:val="0"/>
                    <w:numPr>
                      <w:ilvl w:val="12"/>
                      <w:numId w:val="0"/>
                    </w:numPr>
                    <w:rPr>
                      <w:rFonts w:asciiTheme="minorHAnsi" w:hAnsiTheme="minorHAnsi" w:cstheme="minorHAnsi"/>
                      <w:szCs w:val="22"/>
                      <w:lang w:val="en"/>
                    </w:rPr>
                  </w:pPr>
                  <w:r w:rsidRPr="00427836">
                    <w:rPr>
                      <w:rFonts w:asciiTheme="minorHAnsi" w:hAnsiTheme="minorHAnsi" w:cstheme="minorHAnsi"/>
                      <w:szCs w:val="22"/>
                      <w:lang w:val="en"/>
                    </w:rPr>
                    <w:t xml:space="preserve">Upon approval by the </w:t>
                  </w:r>
                </w:p>
                <w:p w14:paraId="7E323F9E" w14:textId="77777777" w:rsidR="006A1C7E" w:rsidRPr="00427836" w:rsidRDefault="006A1C7E" w:rsidP="00427836">
                  <w:pPr>
                    <w:pStyle w:val="u"/>
                    <w:widowControl w:val="0"/>
                    <w:numPr>
                      <w:ilvl w:val="12"/>
                      <w:numId w:val="0"/>
                    </w:numPr>
                    <w:rPr>
                      <w:rFonts w:asciiTheme="minorHAnsi" w:hAnsiTheme="minorHAnsi" w:cstheme="minorHAnsi"/>
                      <w:szCs w:val="22"/>
                      <w:lang w:val="en"/>
                    </w:rPr>
                  </w:pPr>
                  <w:r w:rsidRPr="00427836">
                    <w:rPr>
                      <w:rFonts w:asciiTheme="minorHAnsi" w:hAnsiTheme="minorHAnsi" w:cstheme="minorHAnsi"/>
                      <w:szCs w:val="22"/>
                      <w:lang w:val="en"/>
                    </w:rPr>
                    <w:t xml:space="preserve">Contracting Authority of a </w:t>
                  </w:r>
                </w:p>
                <w:p w14:paraId="234E20E6" w14:textId="4158823C" w:rsidR="006A1C7E" w:rsidRPr="006A1C7E" w:rsidRDefault="006A1C7E" w:rsidP="006A1C7E">
                  <w:pPr>
                    <w:pStyle w:val="u"/>
                    <w:widowControl w:val="0"/>
                    <w:numPr>
                      <w:ilvl w:val="12"/>
                      <w:numId w:val="0"/>
                    </w:numPr>
                    <w:rPr>
                      <w:rFonts w:asciiTheme="minorHAnsi" w:hAnsiTheme="minorHAnsi" w:cstheme="minorHAnsi"/>
                      <w:szCs w:val="22"/>
                    </w:rPr>
                  </w:pPr>
                  <w:r w:rsidRPr="00427836">
                    <w:rPr>
                      <w:rFonts w:asciiTheme="minorHAnsi" w:hAnsiTheme="minorHAnsi" w:cstheme="minorHAnsi"/>
                      <w:szCs w:val="22"/>
                      <w:lang w:val="en"/>
                    </w:rPr>
                    <w:t>progress report</w:t>
                  </w:r>
                  <w:r w:rsidR="004D755D">
                    <w:rPr>
                      <w:rFonts w:asciiTheme="minorHAnsi" w:hAnsiTheme="minorHAnsi" w:cstheme="minorHAnsi"/>
                      <w:szCs w:val="22"/>
                      <w:lang w:val="en"/>
                    </w:rPr>
                    <w:t xml:space="preserve"> (at least)</w:t>
                  </w:r>
                </w:p>
              </w:tc>
            </w:tr>
          </w:tbl>
          <w:p w14:paraId="24118FD2" w14:textId="77777777" w:rsidR="006A1C7E" w:rsidRPr="00392E5C" w:rsidRDefault="006A1C7E" w:rsidP="00427836">
            <w:pPr>
              <w:pStyle w:val="u"/>
              <w:widowControl w:val="0"/>
              <w:numPr>
                <w:ilvl w:val="12"/>
                <w:numId w:val="0"/>
              </w:numPr>
              <w:rPr>
                <w:rFonts w:asciiTheme="minorHAnsi" w:hAnsiTheme="minorHAnsi" w:cstheme="minorHAnsi"/>
                <w:szCs w:val="22"/>
                <w:lang w:val="en"/>
              </w:rPr>
            </w:pPr>
          </w:p>
        </w:tc>
        <w:tc>
          <w:tcPr>
            <w:tcW w:w="2835" w:type="dxa"/>
            <w:vAlign w:val="center"/>
          </w:tcPr>
          <w:p w14:paraId="64B1EBEE" w14:textId="490C81DF" w:rsidR="006A1C7E" w:rsidRDefault="005728FC" w:rsidP="00427836">
            <w:pPr>
              <w:pStyle w:val="u"/>
              <w:widowControl w:val="0"/>
              <w:numPr>
                <w:ilvl w:val="12"/>
                <w:numId w:val="0"/>
              </w:numPr>
              <w:rPr>
                <w:rFonts w:asciiTheme="minorHAnsi" w:hAnsiTheme="minorHAnsi" w:cstheme="minorHAnsi"/>
                <w:szCs w:val="22"/>
                <w:highlight w:val="yellow"/>
                <w:lang w:val="en"/>
              </w:rPr>
            </w:pPr>
            <w:r>
              <w:rPr>
                <w:rFonts w:asciiTheme="minorHAnsi" w:hAnsiTheme="minorHAnsi" w:cstheme="minorHAnsi"/>
                <w:szCs w:val="22"/>
                <w:lang w:val="en"/>
              </w:rPr>
              <w:t>25</w:t>
            </w:r>
            <w:r w:rsidR="006A1C7E" w:rsidRPr="006A1C7E">
              <w:rPr>
                <w:rFonts w:asciiTheme="minorHAnsi" w:hAnsiTheme="minorHAnsi" w:cstheme="minorHAnsi"/>
                <w:szCs w:val="22"/>
                <w:lang w:val="en"/>
              </w:rPr>
              <w:t xml:space="preserve">% of the tranche </w:t>
            </w:r>
            <w:r w:rsidR="004D755D">
              <w:rPr>
                <w:rFonts w:asciiTheme="minorHAnsi" w:hAnsiTheme="minorHAnsi" w:cstheme="minorHAnsi"/>
                <w:szCs w:val="22"/>
                <w:lang w:val="en"/>
              </w:rPr>
              <w:t xml:space="preserve">1 </w:t>
            </w:r>
            <w:r w:rsidR="006A1C7E" w:rsidRPr="006A1C7E">
              <w:rPr>
                <w:rFonts w:asciiTheme="minorHAnsi" w:hAnsiTheme="minorHAnsi" w:cstheme="minorHAnsi"/>
                <w:szCs w:val="22"/>
                <w:lang w:val="en"/>
              </w:rPr>
              <w:t>amount</w:t>
            </w:r>
          </w:p>
        </w:tc>
        <w:tc>
          <w:tcPr>
            <w:tcW w:w="1843" w:type="dxa"/>
            <w:vAlign w:val="center"/>
          </w:tcPr>
          <w:p w14:paraId="18B4EF71" w14:textId="34CAAB0A" w:rsidR="006A1C7E" w:rsidRPr="00427836" w:rsidRDefault="006A1C7E" w:rsidP="00427836">
            <w:pPr>
              <w:pStyle w:val="u"/>
              <w:widowControl w:val="0"/>
              <w:numPr>
                <w:ilvl w:val="12"/>
                <w:numId w:val="0"/>
              </w:numPr>
              <w:jc w:val="center"/>
              <w:rPr>
                <w:rFonts w:asciiTheme="minorHAnsi" w:hAnsiTheme="minorHAnsi" w:cstheme="minorHAnsi"/>
                <w:szCs w:val="22"/>
                <w:lang w:val="en"/>
              </w:rPr>
            </w:pPr>
            <w:r w:rsidRPr="00427836">
              <w:rPr>
                <w:rFonts w:asciiTheme="minorHAnsi" w:hAnsiTheme="minorHAnsi" w:cstheme="minorHAnsi"/>
                <w:szCs w:val="22"/>
                <w:lang w:val="en"/>
              </w:rPr>
              <w:t xml:space="preserve">T0+ </w:t>
            </w:r>
            <w:r w:rsidR="005728FC">
              <w:rPr>
                <w:rFonts w:asciiTheme="minorHAnsi" w:hAnsiTheme="minorHAnsi" w:cstheme="minorHAnsi"/>
                <w:szCs w:val="22"/>
                <w:lang w:val="en"/>
              </w:rPr>
              <w:t>8</w:t>
            </w:r>
            <w:r w:rsidRPr="00427836">
              <w:rPr>
                <w:rFonts w:asciiTheme="minorHAnsi" w:hAnsiTheme="minorHAnsi" w:cstheme="minorHAnsi"/>
                <w:szCs w:val="22"/>
                <w:lang w:val="en"/>
              </w:rPr>
              <w:t xml:space="preserve">months </w:t>
            </w:r>
            <w:r w:rsidRPr="00427836">
              <w:rPr>
                <w:rFonts w:asciiTheme="minorHAnsi" w:hAnsiTheme="minorHAnsi" w:cstheme="minorHAnsi"/>
                <w:szCs w:val="22"/>
                <w:lang w:val="en"/>
              </w:rPr>
              <w:br/>
            </w:r>
          </w:p>
        </w:tc>
      </w:tr>
      <w:tr w:rsidR="006A1C7E" w:rsidRPr="00A05B55" w14:paraId="0D610536" w14:textId="77777777" w:rsidTr="00427836">
        <w:trPr>
          <w:trHeight w:val="851"/>
        </w:trPr>
        <w:tc>
          <w:tcPr>
            <w:tcW w:w="1888" w:type="dxa"/>
          </w:tcPr>
          <w:p w14:paraId="490D25BF" w14:textId="7261C1F9" w:rsidR="006A1C7E" w:rsidRDefault="006A1C7E" w:rsidP="00427836">
            <w:pPr>
              <w:pStyle w:val="u"/>
              <w:widowControl w:val="0"/>
              <w:numPr>
                <w:ilvl w:val="12"/>
                <w:numId w:val="0"/>
              </w:numPr>
              <w:rPr>
                <w:rFonts w:asciiTheme="minorHAnsi" w:hAnsiTheme="minorHAnsi" w:cstheme="minorHAnsi"/>
                <w:szCs w:val="22"/>
                <w:highlight w:val="yellow"/>
                <w:lang w:val="en"/>
              </w:rPr>
            </w:pPr>
            <w:r w:rsidRPr="00427836">
              <w:rPr>
                <w:rFonts w:asciiTheme="minorHAnsi" w:hAnsiTheme="minorHAnsi" w:cstheme="minorHAnsi"/>
                <w:szCs w:val="22"/>
                <w:lang w:val="en"/>
              </w:rPr>
              <w:t>Final Payment</w:t>
            </w:r>
          </w:p>
        </w:tc>
        <w:tc>
          <w:tcPr>
            <w:tcW w:w="2693" w:type="dxa"/>
          </w:tcPr>
          <w:p w14:paraId="066663AA" w14:textId="6EF954FD" w:rsidR="006A1C7E" w:rsidRDefault="006A1C7E" w:rsidP="00427836">
            <w:pPr>
              <w:pStyle w:val="u"/>
              <w:widowControl w:val="0"/>
              <w:numPr>
                <w:ilvl w:val="12"/>
                <w:numId w:val="0"/>
              </w:numPr>
              <w:rPr>
                <w:rFonts w:asciiTheme="minorHAnsi" w:hAnsiTheme="minorHAnsi" w:cstheme="minorHAnsi"/>
                <w:szCs w:val="22"/>
                <w:highlight w:val="yellow"/>
                <w:lang w:val="en"/>
              </w:rPr>
            </w:pPr>
            <w:r w:rsidRPr="006A1C7E">
              <w:rPr>
                <w:rFonts w:asciiTheme="minorHAnsi" w:hAnsiTheme="minorHAnsi" w:cstheme="minorHAnsi"/>
                <w:szCs w:val="22"/>
                <w:lang w:val="en"/>
              </w:rPr>
              <w:t>Upon final approval of the tranche deliverables</w:t>
            </w:r>
          </w:p>
        </w:tc>
        <w:tc>
          <w:tcPr>
            <w:tcW w:w="2835" w:type="dxa"/>
            <w:vAlign w:val="center"/>
          </w:tcPr>
          <w:p w14:paraId="27ACDF9F" w14:textId="3980488D" w:rsidR="006A1C7E" w:rsidRPr="00DA34BC" w:rsidRDefault="006A1C7E" w:rsidP="00427836">
            <w:pPr>
              <w:pStyle w:val="u"/>
              <w:widowControl w:val="0"/>
              <w:numPr>
                <w:ilvl w:val="12"/>
                <w:numId w:val="0"/>
              </w:numPr>
              <w:rPr>
                <w:rFonts w:asciiTheme="minorHAnsi" w:hAnsiTheme="minorHAnsi" w:cstheme="minorHAnsi"/>
                <w:szCs w:val="22"/>
                <w:highlight w:val="yellow"/>
                <w:lang w:val="en-GB"/>
              </w:rPr>
            </w:pPr>
            <w:r w:rsidRPr="006A1C7E">
              <w:rPr>
                <w:rFonts w:asciiTheme="minorHAnsi" w:hAnsiTheme="minorHAnsi" w:cstheme="minorHAnsi"/>
                <w:szCs w:val="22"/>
                <w:lang w:val="en"/>
              </w:rPr>
              <w:t>4</w:t>
            </w:r>
            <w:r w:rsidR="005728FC">
              <w:rPr>
                <w:rFonts w:asciiTheme="minorHAnsi" w:hAnsiTheme="minorHAnsi" w:cstheme="minorHAnsi"/>
                <w:szCs w:val="22"/>
                <w:lang w:val="en"/>
              </w:rPr>
              <w:t>5</w:t>
            </w:r>
            <w:r w:rsidRPr="006A1C7E">
              <w:rPr>
                <w:rFonts w:asciiTheme="minorHAnsi" w:hAnsiTheme="minorHAnsi" w:cstheme="minorHAnsi"/>
                <w:szCs w:val="22"/>
                <w:lang w:val="en"/>
              </w:rPr>
              <w:t>% of the tranche</w:t>
            </w:r>
            <w:r>
              <w:rPr>
                <w:rFonts w:asciiTheme="minorHAnsi" w:hAnsiTheme="minorHAnsi" w:cstheme="minorHAnsi"/>
                <w:szCs w:val="22"/>
                <w:lang w:val="en"/>
              </w:rPr>
              <w:t xml:space="preserve"> </w:t>
            </w:r>
            <w:r w:rsidR="004D755D">
              <w:rPr>
                <w:rFonts w:asciiTheme="minorHAnsi" w:hAnsiTheme="minorHAnsi" w:cstheme="minorHAnsi"/>
                <w:szCs w:val="22"/>
                <w:lang w:val="en"/>
              </w:rPr>
              <w:t>1</w:t>
            </w:r>
            <w:r w:rsidRPr="006A1C7E">
              <w:rPr>
                <w:rFonts w:asciiTheme="minorHAnsi" w:hAnsiTheme="minorHAnsi" w:cstheme="minorHAnsi"/>
                <w:szCs w:val="22"/>
                <w:lang w:val="en"/>
              </w:rPr>
              <w:t xml:space="preserve"> amount</w:t>
            </w:r>
          </w:p>
        </w:tc>
        <w:tc>
          <w:tcPr>
            <w:tcW w:w="1843" w:type="dxa"/>
            <w:vAlign w:val="center"/>
          </w:tcPr>
          <w:p w14:paraId="2E0B9507" w14:textId="3F345188" w:rsidR="006A1C7E" w:rsidRPr="00427836" w:rsidRDefault="006A1C7E" w:rsidP="00427836">
            <w:pPr>
              <w:pStyle w:val="u"/>
              <w:widowControl w:val="0"/>
              <w:numPr>
                <w:ilvl w:val="12"/>
                <w:numId w:val="0"/>
              </w:numPr>
              <w:jc w:val="center"/>
              <w:rPr>
                <w:rFonts w:asciiTheme="minorHAnsi" w:hAnsiTheme="minorHAnsi" w:cstheme="minorHAnsi"/>
                <w:szCs w:val="22"/>
                <w:lang w:val="en-GB"/>
              </w:rPr>
            </w:pPr>
            <w:r w:rsidRPr="00427836">
              <w:rPr>
                <w:rFonts w:asciiTheme="minorHAnsi" w:hAnsiTheme="minorHAnsi" w:cstheme="minorHAnsi"/>
                <w:szCs w:val="22"/>
                <w:lang w:val="en"/>
              </w:rPr>
              <w:t>End of contract</w:t>
            </w:r>
          </w:p>
        </w:tc>
      </w:tr>
    </w:tbl>
    <w:p w14:paraId="51257B1B" w14:textId="77777777" w:rsidR="006A1C7E" w:rsidRDefault="006A1C7E" w:rsidP="00427836">
      <w:pPr>
        <w:pStyle w:val="u"/>
        <w:widowControl w:val="0"/>
        <w:spacing w:after="120"/>
        <w:ind w:left="0"/>
        <w:jc w:val="left"/>
        <w:rPr>
          <w:rFonts w:asciiTheme="minorHAnsi" w:hAnsiTheme="minorHAnsi" w:cstheme="minorHAnsi"/>
          <w:szCs w:val="22"/>
          <w:lang w:val="en"/>
        </w:rPr>
      </w:pPr>
    </w:p>
    <w:p w14:paraId="6616C20C" w14:textId="2693B820" w:rsidR="00392E5C" w:rsidRDefault="00392E5C" w:rsidP="006A1C7E">
      <w:pPr>
        <w:pStyle w:val="u"/>
        <w:widowControl w:val="0"/>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 due under </w:t>
      </w:r>
      <w:r w:rsidRPr="00427836">
        <w:rPr>
          <w:rFonts w:asciiTheme="minorHAnsi" w:hAnsiTheme="minorHAnsi" w:cstheme="minorHAnsi"/>
          <w:szCs w:val="22"/>
          <w:u w:val="single"/>
          <w:lang w:val="en"/>
        </w:rPr>
        <w:t xml:space="preserve">tranche </w:t>
      </w:r>
      <w:r w:rsidR="004D755D">
        <w:rPr>
          <w:rFonts w:asciiTheme="minorHAnsi" w:hAnsiTheme="minorHAnsi" w:cstheme="minorHAnsi"/>
          <w:szCs w:val="22"/>
          <w:u w:val="single"/>
          <w:lang w:val="en"/>
        </w:rPr>
        <w:t>2</w:t>
      </w:r>
      <w:r w:rsidR="006A1C7E">
        <w:rPr>
          <w:rFonts w:asciiTheme="minorHAnsi" w:hAnsiTheme="minorHAnsi" w:cstheme="minorHAnsi"/>
          <w:szCs w:val="22"/>
          <w:lang w:val="en"/>
        </w:rPr>
        <w:t xml:space="preserve"> </w:t>
      </w:r>
      <w:r w:rsidRPr="00722AD6">
        <w:rPr>
          <w:rFonts w:asciiTheme="minorHAnsi" w:hAnsiTheme="minorHAnsi" w:cstheme="minorHAnsi"/>
          <w:szCs w:val="22"/>
          <w:lang w:val="en"/>
        </w:rPr>
        <w:t xml:space="preserve">of the </w:t>
      </w:r>
      <w:r>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w:t>
      </w:r>
      <w:r w:rsidR="006A1C7E">
        <w:rPr>
          <w:rFonts w:asciiTheme="minorHAnsi" w:hAnsiTheme="minorHAnsi" w:cstheme="minorHAnsi"/>
          <w:szCs w:val="22"/>
          <w:lang w:val="en"/>
        </w:rPr>
        <w:t>interim</w:t>
      </w:r>
      <w:r w:rsidR="00BF02B0">
        <w:rPr>
          <w:rFonts w:asciiTheme="minorHAnsi" w:hAnsiTheme="minorHAnsi" w:cstheme="minorHAnsi"/>
          <w:szCs w:val="22"/>
          <w:lang w:val="en"/>
        </w:rPr>
        <w:t xml:space="preserve"> payment</w:t>
      </w:r>
      <w:r w:rsidR="00BF02B0" w:rsidRPr="00722AD6">
        <w:rPr>
          <w:rFonts w:asciiTheme="minorHAnsi" w:hAnsiTheme="minorHAnsi" w:cstheme="minorHAnsi"/>
          <w:szCs w:val="22"/>
          <w:lang w:val="en"/>
        </w:rPr>
        <w:t xml:space="preserve"> </w:t>
      </w:r>
      <w:r w:rsidRPr="00722AD6">
        <w:rPr>
          <w:rFonts w:asciiTheme="minorHAnsi" w:hAnsiTheme="minorHAnsi" w:cstheme="minorHAnsi"/>
          <w:szCs w:val="22"/>
          <w:lang w:val="en"/>
        </w:rPr>
        <w:t>in line with the following schedule:</w:t>
      </w:r>
    </w:p>
    <w:tbl>
      <w:tblPr>
        <w:tblStyle w:val="Grilledutableau"/>
        <w:tblW w:w="9259" w:type="dxa"/>
        <w:tblInd w:w="51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88"/>
        <w:gridCol w:w="2693"/>
        <w:gridCol w:w="2835"/>
        <w:gridCol w:w="1843"/>
      </w:tblGrid>
      <w:tr w:rsidR="006A1C7E" w:rsidRPr="00DA34BC" w14:paraId="05FB9956" w14:textId="77777777" w:rsidTr="00427836">
        <w:tc>
          <w:tcPr>
            <w:tcW w:w="1888" w:type="dxa"/>
          </w:tcPr>
          <w:p w14:paraId="7A1DEDB7" w14:textId="77777777" w:rsidR="006A1C7E" w:rsidRPr="00DA34BC" w:rsidRDefault="006A1C7E" w:rsidP="00427836">
            <w:pPr>
              <w:pStyle w:val="u"/>
              <w:widowControl w:val="0"/>
              <w:numPr>
                <w:ilvl w:val="12"/>
                <w:numId w:val="0"/>
              </w:numPr>
              <w:jc w:val="center"/>
              <w:rPr>
                <w:rFonts w:asciiTheme="minorHAnsi" w:hAnsiTheme="minorHAnsi" w:cstheme="minorHAnsi"/>
                <w:b/>
                <w:bCs/>
                <w:szCs w:val="22"/>
                <w:lang w:val="en"/>
              </w:rPr>
            </w:pPr>
            <w:r>
              <w:rPr>
                <w:rFonts w:asciiTheme="minorHAnsi" w:hAnsiTheme="minorHAnsi" w:cstheme="minorHAnsi"/>
                <w:b/>
                <w:bCs/>
                <w:szCs w:val="22"/>
                <w:lang w:val="en"/>
              </w:rPr>
              <w:t>Type of payment</w:t>
            </w:r>
          </w:p>
        </w:tc>
        <w:tc>
          <w:tcPr>
            <w:tcW w:w="2693" w:type="dxa"/>
          </w:tcPr>
          <w:p w14:paraId="69356D7B" w14:textId="77777777" w:rsidR="006A1C7E" w:rsidRPr="00DA34BC" w:rsidRDefault="006A1C7E" w:rsidP="00427836">
            <w:pPr>
              <w:pStyle w:val="u"/>
              <w:widowControl w:val="0"/>
              <w:numPr>
                <w:ilvl w:val="12"/>
                <w:numId w:val="0"/>
              </w:numPr>
              <w:jc w:val="center"/>
              <w:rPr>
                <w:rFonts w:asciiTheme="minorHAnsi" w:hAnsiTheme="minorHAnsi" w:cstheme="minorHAnsi"/>
                <w:b/>
                <w:bCs/>
                <w:szCs w:val="22"/>
                <w:lang w:val="en"/>
              </w:rPr>
            </w:pPr>
            <w:r>
              <w:rPr>
                <w:rFonts w:asciiTheme="minorHAnsi" w:hAnsiTheme="minorHAnsi" w:cstheme="minorHAnsi"/>
                <w:b/>
                <w:bCs/>
                <w:szCs w:val="22"/>
                <w:lang w:val="en"/>
              </w:rPr>
              <w:t>Conditions</w:t>
            </w:r>
          </w:p>
        </w:tc>
        <w:tc>
          <w:tcPr>
            <w:tcW w:w="2835" w:type="dxa"/>
            <w:vAlign w:val="center"/>
          </w:tcPr>
          <w:p w14:paraId="41B5E605" w14:textId="77777777" w:rsidR="006A1C7E" w:rsidRPr="00DA34BC" w:rsidRDefault="006A1C7E" w:rsidP="00427836">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 xml:space="preserve">Amount of the </w:t>
            </w:r>
            <w:r>
              <w:rPr>
                <w:rFonts w:asciiTheme="minorHAnsi" w:hAnsiTheme="minorHAnsi" w:cstheme="minorHAnsi"/>
                <w:b/>
                <w:bCs/>
                <w:szCs w:val="22"/>
                <w:lang w:val="en"/>
              </w:rPr>
              <w:t>interim payment</w:t>
            </w:r>
          </w:p>
        </w:tc>
        <w:tc>
          <w:tcPr>
            <w:tcW w:w="1843" w:type="dxa"/>
            <w:vAlign w:val="center"/>
          </w:tcPr>
          <w:p w14:paraId="7A461B97" w14:textId="77777777" w:rsidR="006A1C7E" w:rsidRPr="00DA34BC" w:rsidRDefault="006A1C7E" w:rsidP="00427836">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6A1C7E" w:rsidRPr="00A05B55" w14:paraId="15433D24" w14:textId="77777777" w:rsidTr="00427836">
        <w:tc>
          <w:tcPr>
            <w:tcW w:w="1888" w:type="dxa"/>
          </w:tcPr>
          <w:p w14:paraId="26401F76" w14:textId="77777777" w:rsidR="006A1C7E" w:rsidRPr="00392E5C" w:rsidRDefault="006A1C7E" w:rsidP="00427836">
            <w:pPr>
              <w:pStyle w:val="u"/>
              <w:widowControl w:val="0"/>
              <w:numPr>
                <w:ilvl w:val="12"/>
                <w:numId w:val="0"/>
              </w:numPr>
              <w:rPr>
                <w:rFonts w:asciiTheme="minorHAnsi" w:hAnsiTheme="minorHAnsi" w:cstheme="minorHAnsi"/>
                <w:szCs w:val="22"/>
                <w:lang w:val="en"/>
              </w:rPr>
            </w:pPr>
            <w:r>
              <w:rPr>
                <w:rFonts w:asciiTheme="minorHAnsi" w:hAnsiTheme="minorHAnsi" w:cstheme="minorHAnsi"/>
                <w:szCs w:val="22"/>
                <w:lang w:val="en"/>
              </w:rPr>
              <w:t>Interim Payment</w:t>
            </w:r>
          </w:p>
        </w:tc>
        <w:tc>
          <w:tcPr>
            <w:tcW w:w="2693"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10"/>
            </w:tblGrid>
            <w:tr w:rsidR="006A1C7E" w:rsidRPr="006A1C7E" w14:paraId="79B11E34" w14:textId="77777777" w:rsidTr="00427836">
              <w:trPr>
                <w:tblCellSpacing w:w="15" w:type="dxa"/>
              </w:trPr>
              <w:tc>
                <w:tcPr>
                  <w:tcW w:w="36" w:type="dxa"/>
                  <w:vAlign w:val="center"/>
                  <w:hideMark/>
                </w:tcPr>
                <w:p w14:paraId="0503B12F" w14:textId="77777777" w:rsidR="006A1C7E" w:rsidRPr="006A1C7E" w:rsidRDefault="006A1C7E" w:rsidP="00427836">
                  <w:pPr>
                    <w:pStyle w:val="u"/>
                    <w:widowControl w:val="0"/>
                    <w:numPr>
                      <w:ilvl w:val="12"/>
                      <w:numId w:val="0"/>
                    </w:numPr>
                    <w:rPr>
                      <w:rFonts w:asciiTheme="minorHAnsi" w:hAnsiTheme="minorHAnsi" w:cstheme="minorHAnsi"/>
                      <w:szCs w:val="22"/>
                    </w:rPr>
                  </w:pPr>
                </w:p>
              </w:tc>
            </w:tr>
          </w:tbl>
          <w:p w14:paraId="1AE0B1B2" w14:textId="77777777" w:rsidR="006A1C7E" w:rsidRPr="006A1C7E" w:rsidRDefault="006A1C7E" w:rsidP="00427836">
            <w:pPr>
              <w:pStyle w:val="u"/>
              <w:widowControl w:val="0"/>
              <w:numPr>
                <w:ilvl w:val="12"/>
                <w:numId w:val="0"/>
              </w:numPr>
              <w:rPr>
                <w:rFonts w:asciiTheme="minorHAnsi" w:hAnsiTheme="minorHAnsi" w:cstheme="minorHAnsi"/>
                <w:vanish/>
                <w:szCs w:val="22"/>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6296"/>
            </w:tblGrid>
            <w:tr w:rsidR="006A1C7E" w:rsidRPr="006A1C7E" w14:paraId="20589673" w14:textId="77777777" w:rsidTr="00427836">
              <w:trPr>
                <w:tblCellSpacing w:w="15" w:type="dxa"/>
              </w:trPr>
              <w:tc>
                <w:tcPr>
                  <w:tcW w:w="6236" w:type="dxa"/>
                  <w:hideMark/>
                </w:tcPr>
                <w:p w14:paraId="390DB66F" w14:textId="77777777" w:rsidR="006A1C7E" w:rsidRPr="007F4B47" w:rsidRDefault="006A1C7E" w:rsidP="00427836">
                  <w:pPr>
                    <w:pStyle w:val="u"/>
                    <w:widowControl w:val="0"/>
                    <w:numPr>
                      <w:ilvl w:val="12"/>
                      <w:numId w:val="0"/>
                    </w:numPr>
                    <w:rPr>
                      <w:rFonts w:asciiTheme="minorHAnsi" w:hAnsiTheme="minorHAnsi" w:cstheme="minorHAnsi"/>
                      <w:szCs w:val="22"/>
                      <w:lang w:val="en"/>
                    </w:rPr>
                  </w:pPr>
                  <w:r w:rsidRPr="007F4B47">
                    <w:rPr>
                      <w:rFonts w:asciiTheme="minorHAnsi" w:hAnsiTheme="minorHAnsi" w:cstheme="minorHAnsi"/>
                      <w:szCs w:val="22"/>
                      <w:lang w:val="en"/>
                    </w:rPr>
                    <w:t xml:space="preserve">Upon approval by the </w:t>
                  </w:r>
                </w:p>
                <w:p w14:paraId="5E1C7FB6" w14:textId="77777777" w:rsidR="006A1C7E" w:rsidRPr="007F4B47" w:rsidRDefault="006A1C7E" w:rsidP="00427836">
                  <w:pPr>
                    <w:pStyle w:val="u"/>
                    <w:widowControl w:val="0"/>
                    <w:numPr>
                      <w:ilvl w:val="12"/>
                      <w:numId w:val="0"/>
                    </w:numPr>
                    <w:rPr>
                      <w:rFonts w:asciiTheme="minorHAnsi" w:hAnsiTheme="minorHAnsi" w:cstheme="minorHAnsi"/>
                      <w:szCs w:val="22"/>
                      <w:lang w:val="en"/>
                    </w:rPr>
                  </w:pPr>
                  <w:r w:rsidRPr="007F4B47">
                    <w:rPr>
                      <w:rFonts w:asciiTheme="minorHAnsi" w:hAnsiTheme="minorHAnsi" w:cstheme="minorHAnsi"/>
                      <w:szCs w:val="22"/>
                      <w:lang w:val="en"/>
                    </w:rPr>
                    <w:t xml:space="preserve">Contracting Authority of a </w:t>
                  </w:r>
                </w:p>
                <w:p w14:paraId="065C5C96" w14:textId="77777777" w:rsidR="006A1C7E" w:rsidRPr="006A1C7E" w:rsidRDefault="006A1C7E" w:rsidP="00427836">
                  <w:pPr>
                    <w:pStyle w:val="u"/>
                    <w:widowControl w:val="0"/>
                    <w:numPr>
                      <w:ilvl w:val="12"/>
                      <w:numId w:val="0"/>
                    </w:numPr>
                    <w:rPr>
                      <w:rFonts w:asciiTheme="minorHAnsi" w:hAnsiTheme="minorHAnsi" w:cstheme="minorHAnsi"/>
                      <w:szCs w:val="22"/>
                    </w:rPr>
                  </w:pPr>
                  <w:r w:rsidRPr="007F4B47">
                    <w:rPr>
                      <w:rFonts w:asciiTheme="minorHAnsi" w:hAnsiTheme="minorHAnsi" w:cstheme="minorHAnsi"/>
                      <w:szCs w:val="22"/>
                      <w:lang w:val="en"/>
                    </w:rPr>
                    <w:t>progress report</w:t>
                  </w:r>
                </w:p>
              </w:tc>
            </w:tr>
          </w:tbl>
          <w:p w14:paraId="019076D9" w14:textId="77777777" w:rsidR="006A1C7E" w:rsidRPr="00392E5C" w:rsidRDefault="006A1C7E" w:rsidP="00427836">
            <w:pPr>
              <w:pStyle w:val="u"/>
              <w:widowControl w:val="0"/>
              <w:numPr>
                <w:ilvl w:val="12"/>
                <w:numId w:val="0"/>
              </w:numPr>
              <w:rPr>
                <w:rFonts w:asciiTheme="minorHAnsi" w:hAnsiTheme="minorHAnsi" w:cstheme="minorHAnsi"/>
                <w:szCs w:val="22"/>
                <w:lang w:val="en"/>
              </w:rPr>
            </w:pPr>
          </w:p>
        </w:tc>
        <w:tc>
          <w:tcPr>
            <w:tcW w:w="2835" w:type="dxa"/>
            <w:vAlign w:val="center"/>
          </w:tcPr>
          <w:p w14:paraId="1E2C17BC" w14:textId="68853C0F" w:rsidR="006A1C7E" w:rsidRDefault="006A1C7E" w:rsidP="00427836">
            <w:pPr>
              <w:pStyle w:val="u"/>
              <w:widowControl w:val="0"/>
              <w:numPr>
                <w:ilvl w:val="12"/>
                <w:numId w:val="0"/>
              </w:numPr>
              <w:rPr>
                <w:rFonts w:asciiTheme="minorHAnsi" w:hAnsiTheme="minorHAnsi" w:cstheme="minorHAnsi"/>
                <w:szCs w:val="22"/>
                <w:highlight w:val="yellow"/>
                <w:lang w:val="en"/>
              </w:rPr>
            </w:pPr>
            <w:r>
              <w:rPr>
                <w:rFonts w:asciiTheme="minorHAnsi" w:hAnsiTheme="minorHAnsi" w:cstheme="minorHAnsi"/>
                <w:szCs w:val="22"/>
                <w:lang w:val="en"/>
              </w:rPr>
              <w:t>2</w:t>
            </w:r>
            <w:r w:rsidR="003D239D">
              <w:rPr>
                <w:rFonts w:asciiTheme="minorHAnsi" w:hAnsiTheme="minorHAnsi" w:cstheme="minorHAnsi"/>
                <w:szCs w:val="22"/>
                <w:lang w:val="en"/>
              </w:rPr>
              <w:t>5</w:t>
            </w:r>
            <w:r w:rsidRPr="006A1C7E">
              <w:rPr>
                <w:rFonts w:asciiTheme="minorHAnsi" w:hAnsiTheme="minorHAnsi" w:cstheme="minorHAnsi"/>
                <w:szCs w:val="22"/>
                <w:lang w:val="en"/>
              </w:rPr>
              <w:t xml:space="preserve">% of the tranche </w:t>
            </w:r>
            <w:r w:rsidR="004D755D">
              <w:rPr>
                <w:rFonts w:asciiTheme="minorHAnsi" w:hAnsiTheme="minorHAnsi" w:cstheme="minorHAnsi"/>
                <w:szCs w:val="22"/>
                <w:lang w:val="en"/>
              </w:rPr>
              <w:t>2</w:t>
            </w:r>
            <w:r>
              <w:rPr>
                <w:rFonts w:asciiTheme="minorHAnsi" w:hAnsiTheme="minorHAnsi" w:cstheme="minorHAnsi"/>
                <w:szCs w:val="22"/>
                <w:lang w:val="en"/>
              </w:rPr>
              <w:t xml:space="preserve"> </w:t>
            </w:r>
            <w:r w:rsidRPr="006A1C7E">
              <w:rPr>
                <w:rFonts w:asciiTheme="minorHAnsi" w:hAnsiTheme="minorHAnsi" w:cstheme="minorHAnsi"/>
                <w:szCs w:val="22"/>
                <w:lang w:val="en"/>
              </w:rPr>
              <w:t>amount</w:t>
            </w:r>
          </w:p>
        </w:tc>
        <w:tc>
          <w:tcPr>
            <w:tcW w:w="1843" w:type="dxa"/>
            <w:vAlign w:val="center"/>
          </w:tcPr>
          <w:p w14:paraId="1C9743EB" w14:textId="48A55098" w:rsidR="006A1C7E" w:rsidRPr="007F4B47" w:rsidRDefault="006A1C7E" w:rsidP="00427836">
            <w:pPr>
              <w:pStyle w:val="u"/>
              <w:widowControl w:val="0"/>
              <w:numPr>
                <w:ilvl w:val="12"/>
                <w:numId w:val="0"/>
              </w:numPr>
              <w:jc w:val="center"/>
              <w:rPr>
                <w:rFonts w:asciiTheme="minorHAnsi" w:hAnsiTheme="minorHAnsi" w:cstheme="minorHAnsi"/>
                <w:szCs w:val="22"/>
                <w:lang w:val="en"/>
              </w:rPr>
            </w:pPr>
            <w:r w:rsidRPr="007F4B47">
              <w:rPr>
                <w:rFonts w:asciiTheme="minorHAnsi" w:hAnsiTheme="minorHAnsi" w:cstheme="minorHAnsi"/>
                <w:szCs w:val="22"/>
                <w:lang w:val="en"/>
              </w:rPr>
              <w:t xml:space="preserve">T0+ </w:t>
            </w:r>
            <w:r>
              <w:rPr>
                <w:rFonts w:asciiTheme="minorHAnsi" w:hAnsiTheme="minorHAnsi" w:cstheme="minorHAnsi"/>
                <w:szCs w:val="22"/>
                <w:lang w:val="en"/>
              </w:rPr>
              <w:t>10</w:t>
            </w:r>
            <w:r w:rsidRPr="007F4B47">
              <w:rPr>
                <w:rFonts w:asciiTheme="minorHAnsi" w:hAnsiTheme="minorHAnsi" w:cstheme="minorHAnsi"/>
                <w:szCs w:val="22"/>
                <w:lang w:val="en"/>
              </w:rPr>
              <w:t xml:space="preserve">months </w:t>
            </w:r>
            <w:r w:rsidRPr="007F4B47">
              <w:rPr>
                <w:rFonts w:asciiTheme="minorHAnsi" w:hAnsiTheme="minorHAnsi" w:cstheme="minorHAnsi"/>
                <w:szCs w:val="22"/>
                <w:lang w:val="en"/>
              </w:rPr>
              <w:br/>
            </w:r>
          </w:p>
        </w:tc>
      </w:tr>
      <w:tr w:rsidR="006A1C7E" w:rsidRPr="00A05B55" w14:paraId="3C696BC7" w14:textId="77777777" w:rsidTr="00427836">
        <w:tc>
          <w:tcPr>
            <w:tcW w:w="1888" w:type="dxa"/>
          </w:tcPr>
          <w:p w14:paraId="35F79325" w14:textId="77777777" w:rsidR="006A1C7E" w:rsidRDefault="006A1C7E" w:rsidP="00427836">
            <w:pPr>
              <w:pStyle w:val="u"/>
              <w:widowControl w:val="0"/>
              <w:numPr>
                <w:ilvl w:val="12"/>
                <w:numId w:val="0"/>
              </w:numPr>
              <w:rPr>
                <w:rFonts w:asciiTheme="minorHAnsi" w:hAnsiTheme="minorHAnsi" w:cstheme="minorHAnsi"/>
                <w:szCs w:val="22"/>
                <w:highlight w:val="yellow"/>
                <w:lang w:val="en"/>
              </w:rPr>
            </w:pPr>
            <w:r w:rsidRPr="007F4B47">
              <w:rPr>
                <w:rFonts w:asciiTheme="minorHAnsi" w:hAnsiTheme="minorHAnsi" w:cstheme="minorHAnsi"/>
                <w:szCs w:val="22"/>
                <w:lang w:val="en"/>
              </w:rPr>
              <w:t>Final Payment</w:t>
            </w:r>
          </w:p>
        </w:tc>
        <w:tc>
          <w:tcPr>
            <w:tcW w:w="2693" w:type="dxa"/>
          </w:tcPr>
          <w:p w14:paraId="75D4C888" w14:textId="77777777" w:rsidR="006A1C7E" w:rsidRDefault="006A1C7E" w:rsidP="00427836">
            <w:pPr>
              <w:pStyle w:val="u"/>
              <w:widowControl w:val="0"/>
              <w:numPr>
                <w:ilvl w:val="12"/>
                <w:numId w:val="0"/>
              </w:numPr>
              <w:rPr>
                <w:rFonts w:asciiTheme="minorHAnsi" w:hAnsiTheme="minorHAnsi" w:cstheme="minorHAnsi"/>
                <w:szCs w:val="22"/>
                <w:highlight w:val="yellow"/>
                <w:lang w:val="en"/>
              </w:rPr>
            </w:pPr>
            <w:r w:rsidRPr="006A1C7E">
              <w:rPr>
                <w:rFonts w:asciiTheme="minorHAnsi" w:hAnsiTheme="minorHAnsi" w:cstheme="minorHAnsi"/>
                <w:szCs w:val="22"/>
                <w:lang w:val="en"/>
              </w:rPr>
              <w:t>Upon final approval of the tranche deliverables</w:t>
            </w:r>
          </w:p>
        </w:tc>
        <w:tc>
          <w:tcPr>
            <w:tcW w:w="2835" w:type="dxa"/>
            <w:vAlign w:val="center"/>
          </w:tcPr>
          <w:p w14:paraId="7F1DFE4A" w14:textId="03133E2D" w:rsidR="006A1C7E" w:rsidRPr="00DA34BC" w:rsidRDefault="003D239D" w:rsidP="00427836">
            <w:pPr>
              <w:pStyle w:val="u"/>
              <w:widowControl w:val="0"/>
              <w:numPr>
                <w:ilvl w:val="12"/>
                <w:numId w:val="0"/>
              </w:numPr>
              <w:rPr>
                <w:rFonts w:asciiTheme="minorHAnsi" w:hAnsiTheme="minorHAnsi" w:cstheme="minorHAnsi"/>
                <w:szCs w:val="22"/>
                <w:highlight w:val="yellow"/>
                <w:lang w:val="en-GB"/>
              </w:rPr>
            </w:pPr>
            <w:r>
              <w:rPr>
                <w:rFonts w:asciiTheme="minorHAnsi" w:hAnsiTheme="minorHAnsi" w:cstheme="minorHAnsi"/>
                <w:szCs w:val="22"/>
                <w:lang w:val="en"/>
              </w:rPr>
              <w:t>45</w:t>
            </w:r>
            <w:r w:rsidR="006A1C7E" w:rsidRPr="006A1C7E">
              <w:rPr>
                <w:rFonts w:asciiTheme="minorHAnsi" w:hAnsiTheme="minorHAnsi" w:cstheme="minorHAnsi"/>
                <w:szCs w:val="22"/>
                <w:lang w:val="en"/>
              </w:rPr>
              <w:t>% of the tranche</w:t>
            </w:r>
            <w:r w:rsidR="006A1C7E">
              <w:rPr>
                <w:rFonts w:asciiTheme="minorHAnsi" w:hAnsiTheme="minorHAnsi" w:cstheme="minorHAnsi"/>
                <w:szCs w:val="22"/>
                <w:lang w:val="en"/>
              </w:rPr>
              <w:t xml:space="preserve"> </w:t>
            </w:r>
            <w:r w:rsidR="004D755D">
              <w:rPr>
                <w:rFonts w:asciiTheme="minorHAnsi" w:hAnsiTheme="minorHAnsi" w:cstheme="minorHAnsi"/>
                <w:szCs w:val="22"/>
                <w:lang w:val="en"/>
              </w:rPr>
              <w:t>2</w:t>
            </w:r>
            <w:r w:rsidR="006A1C7E" w:rsidRPr="006A1C7E">
              <w:rPr>
                <w:rFonts w:asciiTheme="minorHAnsi" w:hAnsiTheme="minorHAnsi" w:cstheme="minorHAnsi"/>
                <w:szCs w:val="22"/>
                <w:lang w:val="en"/>
              </w:rPr>
              <w:t xml:space="preserve"> amount</w:t>
            </w:r>
          </w:p>
        </w:tc>
        <w:tc>
          <w:tcPr>
            <w:tcW w:w="1843" w:type="dxa"/>
            <w:vAlign w:val="center"/>
          </w:tcPr>
          <w:p w14:paraId="3CB16ADF" w14:textId="77777777" w:rsidR="006A1C7E" w:rsidRPr="007F4B47" w:rsidRDefault="006A1C7E" w:rsidP="00427836">
            <w:pPr>
              <w:pStyle w:val="u"/>
              <w:widowControl w:val="0"/>
              <w:numPr>
                <w:ilvl w:val="12"/>
                <w:numId w:val="0"/>
              </w:numPr>
              <w:jc w:val="center"/>
              <w:rPr>
                <w:rFonts w:asciiTheme="minorHAnsi" w:hAnsiTheme="minorHAnsi" w:cstheme="minorHAnsi"/>
                <w:szCs w:val="22"/>
                <w:lang w:val="en-GB"/>
              </w:rPr>
            </w:pPr>
            <w:r w:rsidRPr="007F4B47">
              <w:rPr>
                <w:rFonts w:asciiTheme="minorHAnsi" w:hAnsiTheme="minorHAnsi" w:cstheme="minorHAnsi"/>
                <w:szCs w:val="22"/>
                <w:lang w:val="en"/>
              </w:rPr>
              <w:t>End of contract</w:t>
            </w:r>
          </w:p>
        </w:tc>
      </w:tr>
    </w:tbl>
    <w:p w14:paraId="0617B7AE" w14:textId="5F84F7DF" w:rsidR="00CC70A5" w:rsidRDefault="00FD336F">
      <w:pPr>
        <w:pStyle w:val="u"/>
        <w:widowControl w:val="0"/>
        <w:numPr>
          <w:ilvl w:val="0"/>
          <w:numId w:val="40"/>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14:paraId="5837477B" w14:textId="77777777" w:rsidR="00427836" w:rsidRDefault="00945271">
      <w:pPr>
        <w:pStyle w:val="u"/>
        <w:widowControl w:val="0"/>
        <w:spacing w:after="120"/>
        <w:ind w:left="561"/>
        <w:rPr>
          <w:rFonts w:asciiTheme="minorHAnsi" w:hAnsiTheme="minorHAnsi" w:cs="Arial"/>
          <w:szCs w:val="22"/>
          <w:lang w:val="en"/>
        </w:rPr>
      </w:pPr>
      <w:r w:rsidRPr="00945271">
        <w:rPr>
          <w:rFonts w:asciiTheme="minorHAnsi" w:hAnsiTheme="minorHAnsi" w:cs="Arial"/>
          <w:szCs w:val="22"/>
          <w:lang w:val="en"/>
        </w:rPr>
        <w:t>The final balance for each tranche (remaining amount after advance and any interim payments) shall be paid upon final delivery and written acceptance by the Contracting Authority of all corresponding deliverables and services.</w:t>
      </w:r>
    </w:p>
    <w:p w14:paraId="431A5F8F" w14:textId="5DFE075B" w:rsidR="00CC70A5" w:rsidRDefault="00FD336F">
      <w:pPr>
        <w:pStyle w:val="Titre2"/>
        <w:spacing w:before="120" w:after="60"/>
        <w:jc w:val="both"/>
        <w:rPr>
          <w:rFonts w:asciiTheme="minorHAnsi" w:hAnsiTheme="minorHAnsi"/>
          <w:sz w:val="22"/>
          <w:szCs w:val="22"/>
          <w:lang w:val="en-GB"/>
        </w:rPr>
      </w:pPr>
      <w:bookmarkStart w:id="23" w:name="_Toc201652747"/>
      <w:bookmarkStart w:id="24" w:name="_Toc392669637"/>
      <w:r>
        <w:rPr>
          <w:rFonts w:asciiTheme="minorHAnsi" w:hAnsiTheme="minorHAnsi"/>
          <w:sz w:val="22"/>
          <w:szCs w:val="22"/>
          <w:lang w:val="en"/>
        </w:rPr>
        <w:t>Payment terms and late payment interest</w:t>
      </w:r>
      <w:bookmarkEnd w:id="23"/>
    </w:p>
    <w:p w14:paraId="65D0C731"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15767F44"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w:t>
      </w:r>
      <w:r>
        <w:rPr>
          <w:rFonts w:asciiTheme="minorHAnsi" w:hAnsiTheme="minorHAnsi" w:cs="Arial"/>
          <w:szCs w:val="22"/>
          <w:lang w:val="en"/>
        </w:rPr>
        <w:lastRenderedPageBreak/>
        <w:t>of receipt of the complete invoice, including all supporting documentation, or the date of service/supply acceptance if this date is later. Any missing document will prevent payment.</w:t>
      </w:r>
    </w:p>
    <w:p w14:paraId="7DFD0CB8"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6FDDF7CF"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178C1E7" w14:textId="77777777" w:rsidR="00CC70A5" w:rsidRDefault="00FD336F">
      <w:pPr>
        <w:pStyle w:val="Titre2"/>
        <w:spacing w:before="120" w:after="60"/>
        <w:rPr>
          <w:rFonts w:asciiTheme="minorHAnsi" w:hAnsiTheme="minorHAnsi"/>
          <w:sz w:val="22"/>
          <w:szCs w:val="22"/>
          <w:lang w:val="en-GB"/>
        </w:rPr>
      </w:pPr>
      <w:bookmarkStart w:id="25" w:name="_Toc201652748"/>
      <w:r>
        <w:rPr>
          <w:rFonts w:asciiTheme="minorHAnsi" w:hAnsiTheme="minorHAnsi"/>
          <w:sz w:val="22"/>
          <w:szCs w:val="22"/>
          <w:lang w:val="en"/>
        </w:rPr>
        <w:t>Presentation of payment demands</w:t>
      </w:r>
      <w:bookmarkEnd w:id="25"/>
    </w:p>
    <w:p w14:paraId="00B37E95" w14:textId="77777777" w:rsidR="00CC70A5" w:rsidRDefault="00FD336F">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14:paraId="010BCE6F" w14:textId="77777777" w:rsidR="00CC70A5" w:rsidRDefault="00FD336F">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14:paraId="3CFB238F" w14:textId="77777777" w:rsidR="00CC70A5" w:rsidRDefault="00FD336F">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14:paraId="099002E0" w14:textId="77777777" w:rsidR="00CC70A5" w:rsidRDefault="00FD336F">
      <w:pPr>
        <w:pStyle w:val="Paragraphedeliste"/>
        <w:widowControl w:val="0"/>
        <w:numPr>
          <w:ilvl w:val="0"/>
          <w:numId w:val="15"/>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14:paraId="74CAEF0A" w14:textId="77777777" w:rsidR="00CC70A5" w:rsidRDefault="00FD336F">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14:paraId="28413E28" w14:textId="77777777" w:rsidR="00CC70A5" w:rsidRDefault="00FD336F">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0759320D" wp14:editId="03E1CB42">
                <wp:extent cx="4633960" cy="2637990"/>
                <wp:effectExtent l="0" t="0" r="0" b="0"/>
                <wp:docPr id="1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9"/>
                        <a:stretch/>
                      </pic:blipFill>
                      <pic:spPr bwMode="auto">
                        <a:xfrm>
                          <a:off x="0" y="0"/>
                          <a:ext cx="4644701" cy="2644104"/>
                        </a:xfrm>
                        <a:prstGeom prst="rect">
                          <a:avLst/>
                        </a:prstGeom>
                        <a:noFill/>
                      </pic:spPr>
                    </pic:pi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 o:spid="_x0000_s13" type="#_x0000_t75" style="width:364.88pt;height:207.72pt;mso-wrap-distance-left:0.00pt;mso-wrap-distance-top:0.00pt;mso-wrap-distance-right:0.00pt;mso-wrap-distance-bottom:0.00pt;z-index:1;" stroked="false">
                <v:imagedata r:id="rId26" o:title=""/>
                <o:lock v:ext="edit" rotation="t"/>
              </v:shape>
            </w:pict>
          </mc:Fallback>
        </mc:AlternateContent>
      </w:r>
    </w:p>
    <w:p w14:paraId="69FA512E" w14:textId="77777777" w:rsidR="00CC70A5" w:rsidRDefault="00FD336F">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14:paraId="43094AF2" w14:textId="77777777" w:rsidR="00CC70A5" w:rsidRDefault="00FD336F">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14:paraId="568CFBB5" w14:textId="77777777" w:rsidR="00CC70A5" w:rsidRDefault="00FD336F">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14:paraId="79A127C4" w14:textId="77777777" w:rsidR="00CC70A5" w:rsidRDefault="00FD336F">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367F8250"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14:paraId="54B7177F"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14:paraId="0F0D3436"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w:t>
      </w:r>
      <w:r>
        <w:rPr>
          <w:rFonts w:asciiTheme="minorHAnsi" w:hAnsiTheme="minorHAnsi" w:cs="Arial"/>
          <w:szCs w:val="22"/>
          <w:lang w:val="en"/>
        </w:rPr>
        <w:lastRenderedPageBreak/>
        <w:t xml:space="preserve">by </w:t>
      </w:r>
      <w:r>
        <w:rPr>
          <w:rFonts w:asciiTheme="minorHAnsi" w:hAnsiTheme="minorHAnsi" w:cstheme="minorHAnsi"/>
          <w:smallCaps/>
          <w:szCs w:val="22"/>
          <w:lang w:val="en-GB"/>
        </w:rPr>
        <w:t>Expertise France</w:t>
      </w:r>
      <w:r>
        <w:rPr>
          <w:rFonts w:asciiTheme="minorHAnsi" w:hAnsiTheme="minorHAnsi" w:cs="Arial"/>
          <w:szCs w:val="22"/>
          <w:lang w:val="en"/>
        </w:rPr>
        <w:t>.</w:t>
      </w:r>
    </w:p>
    <w:p w14:paraId="0898C3A1"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679599F4"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14:paraId="714014C2" w14:textId="77777777" w:rsidR="00CC70A5" w:rsidRDefault="00FD336F">
      <w:pPr>
        <w:pStyle w:val="Titre2"/>
        <w:tabs>
          <w:tab w:val="num" w:pos="576"/>
        </w:tabs>
        <w:spacing w:before="120" w:after="60"/>
        <w:jc w:val="both"/>
        <w:rPr>
          <w:rFonts w:asciiTheme="minorHAnsi" w:hAnsiTheme="minorHAnsi"/>
          <w:b w:val="0"/>
          <w:sz w:val="22"/>
          <w:szCs w:val="22"/>
          <w:lang w:val="en-GB"/>
        </w:rPr>
      </w:pPr>
      <w:bookmarkStart w:id="26" w:name="_Toc201652749"/>
      <w:bookmarkStart w:id="27" w:name="_Toc344300189"/>
      <w:bookmarkEnd w:id="24"/>
      <w:r>
        <w:rPr>
          <w:rFonts w:asciiTheme="minorHAnsi" w:hAnsiTheme="minorHAnsi"/>
          <w:sz w:val="22"/>
          <w:szCs w:val="22"/>
          <w:lang w:val="en"/>
        </w:rPr>
        <w:t>Bank transfer</w:t>
      </w:r>
      <w:bookmarkEnd w:id="26"/>
    </w:p>
    <w:p w14:paraId="42693EA1" w14:textId="77777777" w:rsidR="00CC70A5" w:rsidRDefault="00FD336F">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14:paraId="5A946C8C"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0B150A55" w14:textId="77777777" w:rsidR="00CC70A5" w:rsidRDefault="00FD336F">
      <w:pPr>
        <w:pStyle w:val="Titre2"/>
        <w:tabs>
          <w:tab w:val="num" w:pos="576"/>
        </w:tabs>
        <w:spacing w:before="120" w:after="60"/>
        <w:rPr>
          <w:rFonts w:asciiTheme="minorHAnsi" w:hAnsiTheme="minorHAnsi"/>
          <w:sz w:val="22"/>
          <w:szCs w:val="22"/>
          <w:lang w:val="en-GB"/>
        </w:rPr>
      </w:pPr>
      <w:bookmarkStart w:id="28" w:name="_Toc201652750"/>
      <w:r>
        <w:rPr>
          <w:rFonts w:asciiTheme="minorHAnsi" w:hAnsiTheme="minorHAnsi"/>
          <w:sz w:val="22"/>
          <w:szCs w:val="22"/>
          <w:lang w:val="en"/>
        </w:rPr>
        <w:t>Value added tax (VAT)</w:t>
      </w:r>
      <w:bookmarkEnd w:id="27"/>
      <w:bookmarkEnd w:id="28"/>
    </w:p>
    <w:p w14:paraId="413A1FB1"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6DDEA7B5"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14:paraId="11D4C5DD" w14:textId="77777777" w:rsidR="00CC70A5" w:rsidRDefault="00FD336F">
      <w:pPr>
        <w:pStyle w:val="Titre2"/>
        <w:tabs>
          <w:tab w:val="num" w:pos="576"/>
        </w:tabs>
        <w:spacing w:before="120" w:after="60"/>
        <w:jc w:val="both"/>
        <w:rPr>
          <w:rFonts w:asciiTheme="minorHAnsi" w:hAnsiTheme="minorHAnsi"/>
          <w:sz w:val="22"/>
          <w:szCs w:val="22"/>
          <w:lang w:val="en-GB"/>
        </w:rPr>
      </w:pPr>
      <w:bookmarkStart w:id="29" w:name="_Toc392669638"/>
      <w:bookmarkStart w:id="30" w:name="_Toc201652751"/>
      <w:r>
        <w:rPr>
          <w:rFonts w:asciiTheme="minorHAnsi" w:hAnsiTheme="minorHAnsi"/>
          <w:sz w:val="22"/>
          <w:szCs w:val="22"/>
          <w:lang w:val="en"/>
        </w:rPr>
        <w:t>Taxes and duties</w:t>
      </w:r>
      <w:bookmarkEnd w:id="29"/>
      <w:bookmarkEnd w:id="30"/>
    </w:p>
    <w:p w14:paraId="2AB7738C" w14:textId="77777777" w:rsidR="00CC70A5" w:rsidRDefault="00FD336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14:paraId="5AD8878B" w14:textId="77777777" w:rsidR="00CC70A5" w:rsidRDefault="00FD336F">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1" w:name="_Toc201652752"/>
      <w:r>
        <w:rPr>
          <w:rFonts w:asciiTheme="minorHAnsi" w:hAnsiTheme="minorHAnsi"/>
          <w:b/>
          <w:bCs/>
          <w:caps/>
          <w:sz w:val="24"/>
          <w:u w:val="single"/>
          <w:lang w:val="en"/>
        </w:rPr>
        <w:t>inspection and acceptance activities</w:t>
      </w:r>
      <w:bookmarkEnd w:id="31"/>
    </w:p>
    <w:p w14:paraId="3FD4B67D" w14:textId="77777777" w:rsidR="00CC70A5" w:rsidRDefault="00FD336F">
      <w:pPr>
        <w:pStyle w:val="Titre2"/>
        <w:jc w:val="both"/>
        <w:rPr>
          <w:rFonts w:asciiTheme="minorHAnsi" w:hAnsiTheme="minorHAnsi"/>
          <w:sz w:val="22"/>
          <w:szCs w:val="22"/>
        </w:rPr>
      </w:pPr>
      <w:bookmarkStart w:id="32" w:name="_Toc392669640"/>
      <w:bookmarkStart w:id="33" w:name="_Toc390691469"/>
      <w:bookmarkStart w:id="34" w:name="_Toc201652753"/>
      <w:r>
        <w:rPr>
          <w:rFonts w:asciiTheme="minorHAnsi" w:hAnsiTheme="minorHAnsi"/>
          <w:sz w:val="22"/>
          <w:szCs w:val="22"/>
          <w:lang w:val="en"/>
        </w:rPr>
        <w:t>Inspection activities</w:t>
      </w:r>
      <w:bookmarkEnd w:id="32"/>
      <w:bookmarkEnd w:id="33"/>
      <w:bookmarkEnd w:id="34"/>
    </w:p>
    <w:p w14:paraId="5E69AED4" w14:textId="756D2677" w:rsidR="00CC70A5" w:rsidRDefault="00FD336F">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CCAG-PI. By way of derogation from Article 23 of the CCAG-PI, inspection activities will be carried out by:</w:t>
      </w:r>
    </w:p>
    <w:p w14:paraId="3D713FE3" w14:textId="77777777" w:rsidR="00CC70A5" w:rsidRDefault="00FD336F">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zCs w:val="22"/>
          <w:highlight w:val="yellow"/>
          <w:lang w:val="en"/>
        </w:rPr>
        <w:t>Project Manager, to be specified</w:t>
      </w:r>
    </w:p>
    <w:p w14:paraId="3CACC32D" w14:textId="77777777" w:rsidR="00CC70A5" w:rsidRDefault="00FD336F">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zCs w:val="22"/>
          <w:highlight w:val="yellow"/>
          <w:lang w:val="en"/>
        </w:rPr>
        <w:t>Project Director, to be specified</w:t>
      </w:r>
    </w:p>
    <w:p w14:paraId="4AC87BC6" w14:textId="77777777" w:rsidR="00CC70A5" w:rsidRDefault="00FD336F">
      <w:pPr>
        <w:pStyle w:val="Titre2"/>
        <w:spacing w:before="120" w:after="60"/>
        <w:jc w:val="both"/>
        <w:rPr>
          <w:rFonts w:asciiTheme="minorHAnsi" w:hAnsiTheme="minorHAnsi"/>
          <w:sz w:val="22"/>
          <w:szCs w:val="22"/>
          <w:lang w:val="en-GB"/>
        </w:rPr>
      </w:pPr>
      <w:bookmarkStart w:id="35" w:name="_Toc390691470"/>
      <w:bookmarkStart w:id="36" w:name="_Toc392669641"/>
      <w:bookmarkStart w:id="37" w:name="_Toc201652754"/>
      <w:r>
        <w:rPr>
          <w:rFonts w:asciiTheme="minorHAnsi" w:hAnsiTheme="minorHAnsi"/>
          <w:sz w:val="22"/>
          <w:szCs w:val="22"/>
          <w:lang w:val="en"/>
        </w:rPr>
        <w:t>Acceptance</w:t>
      </w:r>
      <w:bookmarkEnd w:id="35"/>
      <w:r>
        <w:rPr>
          <w:rFonts w:asciiTheme="minorHAnsi" w:hAnsiTheme="minorHAnsi"/>
          <w:sz w:val="22"/>
          <w:szCs w:val="22"/>
          <w:lang w:val="en"/>
        </w:rPr>
        <w:t xml:space="preserve"> of service</w:t>
      </w:r>
      <w:bookmarkEnd w:id="36"/>
      <w:r>
        <w:rPr>
          <w:rFonts w:asciiTheme="minorHAnsi" w:hAnsiTheme="minorHAnsi"/>
          <w:sz w:val="22"/>
          <w:szCs w:val="22"/>
          <w:lang w:val="en"/>
        </w:rPr>
        <w:t>s and supplies</w:t>
      </w:r>
      <w:bookmarkEnd w:id="37"/>
    </w:p>
    <w:p w14:paraId="08414063" w14:textId="3D8DBE9B" w:rsidR="00CC70A5" w:rsidRDefault="00FD336F">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w:t>
      </w:r>
      <w:r w:rsidR="00DB01C0">
        <w:rPr>
          <w:rFonts w:asciiTheme="minorHAnsi" w:hAnsiTheme="minorHAnsi" w:cs="Arial"/>
          <w:szCs w:val="22"/>
          <w:lang w:val="en"/>
        </w:rPr>
        <w:t>PI</w:t>
      </w:r>
      <w:r>
        <w:rPr>
          <w:rFonts w:asciiTheme="minorHAnsi" w:hAnsiTheme="minorHAnsi" w:cs="Arial"/>
          <w:szCs w:val="22"/>
          <w:lang w:val="en"/>
        </w:rPr>
        <w:t>, acceptance activities will be carried out by:</w:t>
      </w:r>
    </w:p>
    <w:p w14:paraId="4A4FC731" w14:textId="1872DE15" w:rsidR="00CC70A5" w:rsidRDefault="00FD336F">
      <w:pPr>
        <w:pStyle w:val="u"/>
        <w:widowControl w:val="0"/>
        <w:numPr>
          <w:ilvl w:val="0"/>
          <w:numId w:val="8"/>
        </w:numPr>
        <w:rPr>
          <w:rFonts w:asciiTheme="minorHAnsi" w:hAnsiTheme="minorHAnsi" w:cs="Arial"/>
          <w:szCs w:val="22"/>
          <w:highlight w:val="yellow"/>
        </w:rPr>
      </w:pPr>
      <w:r>
        <w:rPr>
          <w:rFonts w:asciiTheme="minorHAnsi" w:hAnsiTheme="minorHAnsi" w:cs="Arial"/>
          <w:szCs w:val="22"/>
          <w:lang w:val="en"/>
        </w:rPr>
        <w:t>the Project Coordinator</w:t>
      </w:r>
    </w:p>
    <w:p w14:paraId="7199899A" w14:textId="7E676468" w:rsidR="00CC70A5" w:rsidRPr="00360076" w:rsidRDefault="00FD336F">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Project Officer, </w:t>
      </w:r>
    </w:p>
    <w:p w14:paraId="2A40BAE1" w14:textId="5F83F17A" w:rsidR="00CC70A5" w:rsidRDefault="00FD336F">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Administrative &amp; Finance Manager, </w:t>
      </w:r>
    </w:p>
    <w:p w14:paraId="104E0CCD" w14:textId="77777777" w:rsidR="00CC70A5" w:rsidRDefault="00FD336F">
      <w:pPr>
        <w:pStyle w:val="u"/>
        <w:widowControl w:val="0"/>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14:paraId="1D4DDDC1" w14:textId="77777777" w:rsidR="00CC70A5" w:rsidRDefault="00FD336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8" w:name="_Toc201652755"/>
      <w:r>
        <w:rPr>
          <w:rFonts w:asciiTheme="minorHAnsi" w:hAnsiTheme="minorHAnsi"/>
          <w:b/>
          <w:bCs/>
          <w:caps/>
          <w:sz w:val="24"/>
          <w:u w:val="single"/>
          <w:lang w:val="en"/>
        </w:rPr>
        <w:t>Specific terms of execution</w:t>
      </w:r>
      <w:bookmarkEnd w:id="38"/>
    </w:p>
    <w:p w14:paraId="4F410151" w14:textId="77777777" w:rsidR="00CC70A5" w:rsidRDefault="00FD336F">
      <w:pPr>
        <w:pStyle w:val="Titre2"/>
        <w:spacing w:before="120" w:after="60"/>
        <w:rPr>
          <w:rFonts w:asciiTheme="minorHAnsi" w:hAnsiTheme="minorHAnsi" w:cstheme="minorHAnsi"/>
          <w:sz w:val="22"/>
          <w:szCs w:val="22"/>
          <w:lang w:val="en"/>
        </w:rPr>
      </w:pPr>
      <w:bookmarkStart w:id="39" w:name="_Toc201652756"/>
      <w:bookmarkStart w:id="40" w:name="_Toc392669643"/>
      <w:r>
        <w:rPr>
          <w:rFonts w:asciiTheme="minorHAnsi" w:hAnsiTheme="minorHAnsi" w:cstheme="minorHAnsi"/>
          <w:sz w:val="22"/>
          <w:szCs w:val="22"/>
          <w:lang w:val="en"/>
        </w:rPr>
        <w:t>Deliverables table</w:t>
      </w:r>
      <w:bookmarkEnd w:id="39"/>
    </w:p>
    <w:tbl>
      <w:tblPr>
        <w:tblStyle w:val="Grilledutableau"/>
        <w:tblW w:w="5000" w:type="pct"/>
        <w:tblLook w:val="04A0" w:firstRow="1" w:lastRow="0" w:firstColumn="1" w:lastColumn="0" w:noHBand="0" w:noVBand="1"/>
      </w:tblPr>
      <w:tblGrid>
        <w:gridCol w:w="1120"/>
        <w:gridCol w:w="6531"/>
        <w:gridCol w:w="2085"/>
      </w:tblGrid>
      <w:tr w:rsidR="006F41F5" w14:paraId="7CF6393B" w14:textId="77777777" w:rsidTr="00CA71AB">
        <w:trPr>
          <w:trHeight w:val="454"/>
        </w:trPr>
        <w:tc>
          <w:tcPr>
            <w:tcW w:w="575" w:type="pct"/>
          </w:tcPr>
          <w:p w14:paraId="643B8691" w14:textId="77777777" w:rsidR="006F41F5" w:rsidRDefault="006F41F5" w:rsidP="00427836">
            <w:pPr>
              <w:rPr>
                <w:rFonts w:asciiTheme="minorHAnsi" w:eastAsia="Arial Unicode MS" w:hAnsiTheme="minorHAnsi" w:cs="Calibri"/>
                <w:b/>
                <w:bCs/>
                <w:sz w:val="22"/>
                <w:szCs w:val="22"/>
              </w:rPr>
            </w:pPr>
            <w:r>
              <w:rPr>
                <w:rFonts w:asciiTheme="minorHAnsi" w:eastAsia="Arial Unicode MS" w:hAnsiTheme="minorHAnsi" w:cs="Calibri"/>
                <w:b/>
                <w:bCs/>
                <w:sz w:val="22"/>
                <w:szCs w:val="22"/>
                <w:lang w:val="en-GB"/>
              </w:rPr>
              <w:t>Phase</w:t>
            </w:r>
          </w:p>
        </w:tc>
        <w:tc>
          <w:tcPr>
            <w:tcW w:w="3354" w:type="pct"/>
          </w:tcPr>
          <w:p w14:paraId="5AA665A8"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t xml:space="preserve">Deliverables </w:t>
            </w:r>
          </w:p>
        </w:tc>
        <w:tc>
          <w:tcPr>
            <w:tcW w:w="1071" w:type="pct"/>
          </w:tcPr>
          <w:p w14:paraId="3C96B6F9" w14:textId="77777777" w:rsidR="006F41F5" w:rsidRDefault="006F41F5" w:rsidP="00427836">
            <w:pPr>
              <w:rPr>
                <w:rFonts w:asciiTheme="minorHAnsi" w:eastAsia="Arial Unicode MS" w:hAnsiTheme="minorHAnsi" w:cs="Calibri"/>
                <w:b/>
                <w:bCs/>
                <w:sz w:val="22"/>
                <w:szCs w:val="22"/>
                <w:highlight w:val="yellow"/>
              </w:rPr>
            </w:pPr>
            <w:r>
              <w:rPr>
                <w:rFonts w:asciiTheme="minorHAnsi" w:eastAsia="Arial Unicode MS" w:hAnsiTheme="minorHAnsi" w:cs="Calibri"/>
                <w:b/>
                <w:bCs/>
                <w:sz w:val="22"/>
                <w:szCs w:val="22"/>
                <w:lang w:val="en-GB"/>
              </w:rPr>
              <w:t xml:space="preserve">Estimated duration  </w:t>
            </w:r>
          </w:p>
        </w:tc>
      </w:tr>
      <w:tr w:rsidR="006F41F5" w14:paraId="45F93978" w14:textId="77777777" w:rsidTr="00CA71AB">
        <w:trPr>
          <w:trHeight w:val="292"/>
        </w:trPr>
        <w:tc>
          <w:tcPr>
            <w:tcW w:w="575" w:type="pct"/>
          </w:tcPr>
          <w:p w14:paraId="0CFE9747"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t>0</w:t>
            </w:r>
          </w:p>
        </w:tc>
        <w:tc>
          <w:tcPr>
            <w:tcW w:w="3354" w:type="pct"/>
          </w:tcPr>
          <w:p w14:paraId="1DFE489A" w14:textId="77777777" w:rsidR="006F41F5" w:rsidRDefault="006F41F5" w:rsidP="006F41F5">
            <w:pPr>
              <w:pStyle w:val="Paragraphedeliste"/>
              <w:numPr>
                <w:ilvl w:val="0"/>
                <w:numId w:val="42"/>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szCs w:val="22"/>
              </w:rPr>
            </w:pPr>
            <w:r>
              <w:rPr>
                <w:rFonts w:ascii="Calibri" w:eastAsia="Calibri" w:hAnsi="Calibri" w:cs="Calibri"/>
                <w:color w:val="000000"/>
                <w:sz w:val="22"/>
                <w:szCs w:val="22"/>
                <w:lang w:val="en-GB"/>
              </w:rPr>
              <w:t>Inception report</w:t>
            </w:r>
            <w:r>
              <w:rPr>
                <w:rFonts w:ascii="Calibri" w:eastAsia="Calibri" w:hAnsi="Calibri" w:cs="Calibri"/>
                <w:color w:val="000000"/>
                <w:sz w:val="22"/>
                <w:szCs w:val="22"/>
              </w:rPr>
              <w:t xml:space="preserve"> (including kick-off meeting minutes)</w:t>
            </w:r>
          </w:p>
        </w:tc>
        <w:tc>
          <w:tcPr>
            <w:tcW w:w="1071" w:type="pct"/>
          </w:tcPr>
          <w:p w14:paraId="3F33EC33"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t>1 month</w:t>
            </w:r>
          </w:p>
        </w:tc>
      </w:tr>
      <w:tr w:rsidR="006F41F5" w14:paraId="1A27EB2D" w14:textId="77777777" w:rsidTr="00CA71AB">
        <w:trPr>
          <w:trHeight w:val="454"/>
        </w:trPr>
        <w:tc>
          <w:tcPr>
            <w:tcW w:w="575" w:type="pct"/>
          </w:tcPr>
          <w:p w14:paraId="051E7B60"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lastRenderedPageBreak/>
              <w:t>1</w:t>
            </w:r>
          </w:p>
        </w:tc>
        <w:tc>
          <w:tcPr>
            <w:tcW w:w="3354" w:type="pct"/>
          </w:tcPr>
          <w:p w14:paraId="7D6FCFFD" w14:textId="77777777" w:rsidR="006F41F5" w:rsidRDefault="006F41F5" w:rsidP="006F41F5">
            <w:pPr>
              <w:pStyle w:val="Paragraphedeliste"/>
              <w:numPr>
                <w:ilvl w:val="0"/>
                <w:numId w:val="42"/>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szCs w:val="22"/>
              </w:rPr>
            </w:pPr>
            <w:r>
              <w:rPr>
                <w:rFonts w:ascii="Calibri" w:eastAsia="Calibri" w:hAnsi="Calibri" w:cs="Calibri"/>
                <w:color w:val="000000"/>
                <w:sz w:val="22"/>
                <w:szCs w:val="22"/>
              </w:rPr>
              <w:t>Planning methodology for PPP project identification and prioritization</w:t>
            </w:r>
          </w:p>
          <w:p w14:paraId="458B0D01" w14:textId="77777777" w:rsidR="006F41F5" w:rsidRDefault="006F41F5" w:rsidP="006F41F5">
            <w:pPr>
              <w:pStyle w:val="Paragraphedeliste"/>
              <w:numPr>
                <w:ilvl w:val="0"/>
                <w:numId w:val="42"/>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sz w:val="22"/>
                <w:szCs w:val="22"/>
              </w:rPr>
            </w:pPr>
            <w:r>
              <w:rPr>
                <w:rFonts w:ascii="Calibri" w:eastAsia="Calibri" w:hAnsi="Calibri" w:cs="Calibri"/>
                <w:color w:val="000000"/>
                <w:sz w:val="22"/>
                <w:szCs w:val="22"/>
              </w:rPr>
              <w:t>Recommendation of amendment to project documentation templates (PIAB forms, etc.)</w:t>
            </w:r>
          </w:p>
          <w:p w14:paraId="027EAF04" w14:textId="77777777" w:rsidR="006F41F5" w:rsidRDefault="006F41F5" w:rsidP="006F41F5">
            <w:pPr>
              <w:pStyle w:val="Paragraphedeliste"/>
              <w:numPr>
                <w:ilvl w:val="0"/>
                <w:numId w:val="42"/>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sz w:val="22"/>
                <w:szCs w:val="22"/>
                <w:lang w:val="en-GB"/>
              </w:rPr>
            </w:pPr>
            <w:r>
              <w:t xml:space="preserve"> </w:t>
            </w:r>
            <w:r>
              <w:rPr>
                <w:rFonts w:ascii="Calibri" w:eastAsia="Calibri" w:hAnsi="Calibri" w:cs="Calibri"/>
                <w:color w:val="000000"/>
                <w:sz w:val="22"/>
                <w:szCs w:val="22"/>
              </w:rPr>
              <w:t xml:space="preserve">Collection of </w:t>
            </w:r>
            <w:r>
              <w:rPr>
                <w:rFonts w:ascii="Calibri" w:eastAsia="Calibri" w:hAnsi="Calibri" w:cs="Calibri"/>
                <w:color w:val="000000"/>
                <w:sz w:val="22"/>
                <w:szCs w:val="22"/>
                <w:lang w:val="en-GB"/>
              </w:rPr>
              <w:t xml:space="preserve">Data /Information for PPP Projects </w:t>
            </w:r>
            <w:r>
              <w:rPr>
                <w:rFonts w:ascii="Calibri" w:eastAsia="Calibri" w:hAnsi="Calibri" w:cs="Calibri"/>
                <w:color w:val="000000"/>
                <w:sz w:val="22"/>
                <w:szCs w:val="22"/>
              </w:rPr>
              <w:t xml:space="preserve">and fill-in of projects concept notes </w:t>
            </w:r>
          </w:p>
          <w:p w14:paraId="510CE326" w14:textId="77777777" w:rsidR="006F41F5" w:rsidRDefault="006F41F5" w:rsidP="006F41F5">
            <w:pPr>
              <w:pStyle w:val="Paragraphedeliste"/>
              <w:numPr>
                <w:ilvl w:val="0"/>
                <w:numId w:val="42"/>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szCs w:val="22"/>
              </w:rPr>
            </w:pPr>
            <w:r>
              <w:rPr>
                <w:rFonts w:ascii="Calibri" w:eastAsia="Calibri" w:hAnsi="Calibri" w:cs="Calibri"/>
                <w:color w:val="000000"/>
                <w:sz w:val="22"/>
                <w:szCs w:val="22"/>
              </w:rPr>
              <w:t>If feasible, Preliminary list of potentially investable PPP projects</w:t>
            </w:r>
          </w:p>
        </w:tc>
        <w:tc>
          <w:tcPr>
            <w:tcW w:w="1071" w:type="pct"/>
          </w:tcPr>
          <w:p w14:paraId="76731992" w14:textId="77777777" w:rsidR="006F41F5" w:rsidRDefault="006F41F5" w:rsidP="00427836">
            <w:pPr>
              <w:rPr>
                <w:rFonts w:asciiTheme="minorHAnsi" w:eastAsia="Arial Unicode MS" w:hAnsiTheme="minorHAnsi" w:cs="Calibri"/>
                <w:b/>
                <w:bCs/>
                <w:sz w:val="22"/>
                <w:szCs w:val="22"/>
                <w:lang w:val="en-GB"/>
              </w:rPr>
            </w:pPr>
          </w:p>
          <w:p w14:paraId="38A8F50B" w14:textId="77777777" w:rsidR="006F41F5" w:rsidRDefault="006F41F5" w:rsidP="00427836">
            <w:pPr>
              <w:rPr>
                <w:rFonts w:asciiTheme="minorHAnsi" w:eastAsia="Arial Unicode MS" w:hAnsiTheme="minorHAnsi" w:cs="Calibri"/>
                <w:b/>
                <w:bCs/>
                <w:sz w:val="22"/>
                <w:szCs w:val="22"/>
                <w:lang w:val="en-GB"/>
              </w:rPr>
            </w:pPr>
          </w:p>
          <w:p w14:paraId="44CD7C57"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t xml:space="preserve">4 months </w:t>
            </w:r>
          </w:p>
        </w:tc>
      </w:tr>
      <w:tr w:rsidR="006F41F5" w14:paraId="71973CF3" w14:textId="77777777" w:rsidTr="00CA71AB">
        <w:trPr>
          <w:trHeight w:val="454"/>
        </w:trPr>
        <w:tc>
          <w:tcPr>
            <w:tcW w:w="575" w:type="pct"/>
          </w:tcPr>
          <w:p w14:paraId="0875E176"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t>2</w:t>
            </w:r>
          </w:p>
        </w:tc>
        <w:tc>
          <w:tcPr>
            <w:tcW w:w="3354" w:type="pct"/>
          </w:tcPr>
          <w:p w14:paraId="2D57239E" w14:textId="77777777" w:rsidR="006F41F5" w:rsidRDefault="006F41F5" w:rsidP="006F41F5">
            <w:pPr>
              <w:pStyle w:val="Paragraphedeliste"/>
              <w:numPr>
                <w:ilvl w:val="0"/>
                <w:numId w:val="43"/>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US"/>
              </w:rPr>
            </w:pPr>
            <w:r>
              <w:rPr>
                <w:rFonts w:ascii="Calibri" w:eastAsia="Calibri" w:hAnsi="Calibri" w:cs="Calibri"/>
                <w:color w:val="000000"/>
                <w:sz w:val="22"/>
                <w:szCs w:val="22"/>
                <w:lang w:val="en-US"/>
              </w:rPr>
              <w:t>Diagnosis</w:t>
            </w:r>
          </w:p>
          <w:p w14:paraId="02FE1D46" w14:textId="77777777" w:rsidR="006F41F5" w:rsidRDefault="006F41F5" w:rsidP="006F41F5">
            <w:pPr>
              <w:pStyle w:val="Paragraphedeliste"/>
              <w:numPr>
                <w:ilvl w:val="0"/>
                <w:numId w:val="43"/>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szCs w:val="22"/>
                <w:lang w:val="en-US"/>
              </w:rPr>
            </w:pPr>
            <w:r>
              <w:rPr>
                <w:rFonts w:ascii="Calibri" w:eastAsia="Calibri" w:hAnsi="Calibri" w:cs="Calibri"/>
                <w:color w:val="000000"/>
                <w:sz w:val="22"/>
                <w:szCs w:val="22"/>
                <w:lang w:val="en-US"/>
              </w:rPr>
              <w:t>MCA tool for PPP identification and prioritization</w:t>
            </w:r>
          </w:p>
          <w:p w14:paraId="69B5B4BC" w14:textId="77777777" w:rsidR="006F41F5" w:rsidRDefault="006F41F5" w:rsidP="006F41F5">
            <w:pPr>
              <w:pStyle w:val="Paragraphedeliste"/>
              <w:numPr>
                <w:ilvl w:val="0"/>
                <w:numId w:val="43"/>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szCs w:val="22"/>
                <w:lang w:val="en-US"/>
              </w:rPr>
            </w:pPr>
            <w:r>
              <w:rPr>
                <w:rFonts w:ascii="Calibri" w:eastAsia="Calibri" w:hAnsi="Calibri" w:cs="Calibri"/>
                <w:color w:val="000000"/>
                <w:sz w:val="22"/>
                <w:szCs w:val="22"/>
                <w:lang w:val="en-US"/>
              </w:rPr>
              <w:t>Water, Sewerage, Renewable/Solar Energy PPP database</w:t>
            </w:r>
          </w:p>
          <w:p w14:paraId="7AE373E0" w14:textId="77777777" w:rsidR="006F41F5" w:rsidRDefault="006F41F5" w:rsidP="006F41F5">
            <w:pPr>
              <w:pStyle w:val="Paragraphedeliste"/>
              <w:numPr>
                <w:ilvl w:val="0"/>
                <w:numId w:val="43"/>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szCs w:val="22"/>
                <w:lang w:val="en-US"/>
              </w:rPr>
            </w:pPr>
            <w:r>
              <w:rPr>
                <w:rFonts w:ascii="Calibri" w:eastAsia="Calibri" w:hAnsi="Calibri" w:cs="Calibri"/>
                <w:color w:val="000000"/>
                <w:sz w:val="22"/>
                <w:szCs w:val="22"/>
                <w:lang w:val="en-US"/>
              </w:rPr>
              <w:t>Value for Money model (to include Finance, Commercial)</w:t>
            </w:r>
          </w:p>
          <w:p w14:paraId="02E15895" w14:textId="77777777" w:rsidR="006F41F5" w:rsidRDefault="006F41F5" w:rsidP="006F41F5">
            <w:pPr>
              <w:pStyle w:val="Paragraphedeliste"/>
              <w:numPr>
                <w:ilvl w:val="0"/>
                <w:numId w:val="43"/>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szCs w:val="22"/>
                <w:lang w:val="en-US"/>
              </w:rPr>
            </w:pPr>
            <w:r>
              <w:rPr>
                <w:rFonts w:ascii="Calibri" w:eastAsia="Calibri" w:hAnsi="Calibri" w:cs="Calibri"/>
                <w:color w:val="000000"/>
                <w:sz w:val="22"/>
                <w:szCs w:val="22"/>
                <w:lang w:val="en-US"/>
              </w:rPr>
              <w:t>Tested application of tools to priority projects</w:t>
            </w:r>
          </w:p>
        </w:tc>
        <w:tc>
          <w:tcPr>
            <w:tcW w:w="1071" w:type="pct"/>
          </w:tcPr>
          <w:p w14:paraId="1A0FF784"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t xml:space="preserve"> 4 months</w:t>
            </w:r>
          </w:p>
        </w:tc>
      </w:tr>
      <w:tr w:rsidR="006F41F5" w14:paraId="0CB923FC" w14:textId="77777777" w:rsidTr="00CA71AB">
        <w:trPr>
          <w:trHeight w:val="454"/>
        </w:trPr>
        <w:tc>
          <w:tcPr>
            <w:tcW w:w="575" w:type="pct"/>
          </w:tcPr>
          <w:p w14:paraId="520A1762"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t>3</w:t>
            </w:r>
          </w:p>
        </w:tc>
        <w:tc>
          <w:tcPr>
            <w:tcW w:w="3354" w:type="pct"/>
          </w:tcPr>
          <w:p w14:paraId="682FF406" w14:textId="77777777" w:rsidR="006F41F5" w:rsidRPr="00E23745" w:rsidRDefault="006F41F5" w:rsidP="006F41F5">
            <w:pPr>
              <w:pStyle w:val="Paragraphedeliste"/>
              <w:numPr>
                <w:ilvl w:val="0"/>
                <w:numId w:val="44"/>
              </w:numPr>
              <w:spacing w:line="240" w:lineRule="auto"/>
              <w:rPr>
                <w:rFonts w:asciiTheme="minorHAnsi" w:eastAsia="Arial Unicode MS" w:hAnsiTheme="minorHAnsi" w:cs="Calibri"/>
                <w:bCs/>
                <w:sz w:val="22"/>
                <w:szCs w:val="22"/>
              </w:rPr>
            </w:pPr>
            <w:r>
              <w:rPr>
                <w:rFonts w:ascii="Calibri" w:eastAsia="Calibri" w:hAnsi="Calibri" w:cs="Calibri"/>
                <w:color w:val="000000" w:themeColor="text1"/>
                <w:sz w:val="22"/>
                <w:szCs w:val="22"/>
                <w:lang w:val="en-US"/>
              </w:rPr>
              <w:t>Monitoring toolkit and methodology for PPPs to include</w:t>
            </w:r>
            <w:r>
              <w:rPr>
                <w:lang w:val="en-GB"/>
              </w:rPr>
              <w:t xml:space="preserve"> </w:t>
            </w:r>
            <w:r>
              <w:rPr>
                <w:rFonts w:ascii="Calibri" w:eastAsia="Calibri" w:hAnsi="Calibri" w:cs="Calibri"/>
                <w:color w:val="000000" w:themeColor="text1"/>
                <w:sz w:val="22"/>
                <w:szCs w:val="22"/>
                <w:lang w:val="en-US"/>
              </w:rPr>
              <w:t xml:space="preserve">Manuals/Literatures for the application of the respective tools/models, including associated user guide/note. </w:t>
            </w:r>
          </w:p>
          <w:p w14:paraId="12B179D3" w14:textId="77777777" w:rsidR="006F41F5" w:rsidRDefault="006F41F5" w:rsidP="006F41F5">
            <w:pPr>
              <w:pStyle w:val="Paragraphedeliste"/>
              <w:numPr>
                <w:ilvl w:val="0"/>
                <w:numId w:val="44"/>
              </w:numPr>
              <w:spacing w:line="240" w:lineRule="auto"/>
              <w:rPr>
                <w:rFonts w:asciiTheme="minorHAnsi" w:eastAsia="Arial Unicode MS" w:hAnsiTheme="minorHAnsi" w:cs="Calibri"/>
                <w:bCs/>
                <w:sz w:val="22"/>
                <w:szCs w:val="22"/>
              </w:rPr>
            </w:pPr>
            <w:r>
              <w:rPr>
                <w:rFonts w:ascii="Calibri" w:eastAsia="Calibri" w:hAnsi="Calibri" w:cs="Calibri"/>
                <w:bCs/>
                <w:color w:val="000000" w:themeColor="text1"/>
                <w:sz w:val="22"/>
                <w:szCs w:val="22"/>
                <w:lang w:val="en-US"/>
              </w:rPr>
              <w:t>Project “Close-out” Report</w:t>
            </w:r>
          </w:p>
        </w:tc>
        <w:tc>
          <w:tcPr>
            <w:tcW w:w="1071" w:type="pct"/>
          </w:tcPr>
          <w:p w14:paraId="3D9B5FDB"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t>2 months</w:t>
            </w:r>
          </w:p>
        </w:tc>
      </w:tr>
      <w:tr w:rsidR="006F41F5" w14:paraId="7B9949AD" w14:textId="77777777" w:rsidTr="00CA71AB">
        <w:trPr>
          <w:trHeight w:val="454"/>
        </w:trPr>
        <w:tc>
          <w:tcPr>
            <w:tcW w:w="575" w:type="pct"/>
          </w:tcPr>
          <w:p w14:paraId="35A642B4" w14:textId="77777777" w:rsidR="006F41F5" w:rsidRDefault="006F41F5" w:rsidP="00427836">
            <w:pPr>
              <w:rPr>
                <w:rFonts w:asciiTheme="minorHAnsi" w:eastAsia="Arial Unicode MS" w:hAnsiTheme="minorHAnsi" w:cs="Calibri"/>
                <w:b/>
                <w:bCs/>
                <w:sz w:val="22"/>
                <w:szCs w:val="22"/>
              </w:rPr>
            </w:pPr>
            <w:r>
              <w:rPr>
                <w:rFonts w:asciiTheme="minorHAnsi" w:eastAsia="Arial Unicode MS" w:hAnsiTheme="minorHAnsi" w:cs="Calibri"/>
                <w:b/>
                <w:bCs/>
                <w:sz w:val="22"/>
                <w:szCs w:val="22"/>
                <w:lang w:val="en-GB"/>
              </w:rPr>
              <w:t>4 (optional)</w:t>
            </w:r>
          </w:p>
        </w:tc>
        <w:tc>
          <w:tcPr>
            <w:tcW w:w="3354" w:type="pct"/>
          </w:tcPr>
          <w:p w14:paraId="4659CA28" w14:textId="77777777" w:rsidR="006F41F5" w:rsidRDefault="006F41F5" w:rsidP="006F41F5">
            <w:pPr>
              <w:pStyle w:val="Paragraphedeliste"/>
              <w:numPr>
                <w:ilvl w:val="0"/>
                <w:numId w:val="45"/>
              </w:numPr>
              <w:spacing w:line="240" w:lineRule="auto"/>
              <w:rPr>
                <w:rFonts w:asciiTheme="minorHAnsi" w:eastAsia="Arial Unicode MS" w:hAnsiTheme="minorHAnsi" w:cs="Calibri"/>
                <w:bCs/>
                <w:sz w:val="22"/>
                <w:szCs w:val="22"/>
              </w:rPr>
            </w:pPr>
            <w:r w:rsidRPr="00E23745">
              <w:rPr>
                <w:rFonts w:ascii="Calibri" w:eastAsia="Calibri" w:hAnsi="Calibri" w:cs="Calibri"/>
                <w:bCs/>
                <w:color w:val="000000" w:themeColor="text1"/>
                <w:sz w:val="22"/>
                <w:szCs w:val="22"/>
                <w:lang w:val="en-US"/>
              </w:rPr>
              <w:t>Results dissemination</w:t>
            </w:r>
            <w:r>
              <w:rPr>
                <w:rFonts w:ascii="Calibri" w:eastAsia="Calibri" w:hAnsi="Calibri" w:cs="Calibri"/>
                <w:bCs/>
                <w:color w:val="000000"/>
                <w:sz w:val="22"/>
                <w:szCs w:val="22"/>
                <w:lang w:val="en-US"/>
              </w:rPr>
              <w:t xml:space="preserve"> </w:t>
            </w:r>
            <w:r>
              <w:rPr>
                <w:rFonts w:asciiTheme="minorHAnsi" w:eastAsia="Arial Unicode MS" w:hAnsiTheme="minorHAnsi" w:cs="Calibri"/>
                <w:bCs/>
                <w:sz w:val="22"/>
                <w:szCs w:val="22"/>
              </w:rPr>
              <w:t xml:space="preserve">To be defined based on the dissemination strategy, but could include: </w:t>
            </w:r>
            <w:r>
              <w:rPr>
                <w:rFonts w:ascii="Calibri" w:eastAsia="Calibri" w:hAnsi="Calibri" w:cs="Calibri"/>
                <w:color w:val="000000"/>
                <w:sz w:val="22"/>
                <w:szCs w:val="22"/>
              </w:rPr>
              <w:t>policy briefs, workshops, presentations, roundtables</w:t>
            </w:r>
          </w:p>
        </w:tc>
        <w:tc>
          <w:tcPr>
            <w:tcW w:w="1071" w:type="pct"/>
          </w:tcPr>
          <w:p w14:paraId="7DAD4768" w14:textId="77777777" w:rsidR="006F41F5" w:rsidRDefault="006F41F5" w:rsidP="00427836">
            <w:pPr>
              <w:rPr>
                <w:rFonts w:asciiTheme="minorHAnsi" w:eastAsia="Arial Unicode MS" w:hAnsiTheme="minorHAnsi" w:cs="Calibri"/>
                <w:b/>
                <w:bCs/>
                <w:sz w:val="22"/>
                <w:szCs w:val="22"/>
                <w:lang w:val="en-GB"/>
              </w:rPr>
            </w:pPr>
            <w:r>
              <w:rPr>
                <w:rFonts w:asciiTheme="minorHAnsi" w:eastAsia="Arial Unicode MS" w:hAnsiTheme="minorHAnsi" w:cs="Calibri"/>
                <w:b/>
                <w:bCs/>
                <w:sz w:val="22"/>
                <w:szCs w:val="22"/>
                <w:lang w:val="en-GB"/>
              </w:rPr>
              <w:t xml:space="preserve">1 month </w:t>
            </w:r>
          </w:p>
        </w:tc>
      </w:tr>
    </w:tbl>
    <w:p w14:paraId="54C5D068" w14:textId="77777777" w:rsidR="006F41F5" w:rsidRDefault="006F41F5" w:rsidP="006F41F5">
      <w:pPr>
        <w:rPr>
          <w:lang w:val="en"/>
        </w:rPr>
      </w:pPr>
    </w:p>
    <w:p w14:paraId="140FC91E" w14:textId="77777777" w:rsidR="006F41F5" w:rsidRPr="00CA71AB" w:rsidRDefault="006F41F5" w:rsidP="00CA71AB">
      <w:pPr>
        <w:rPr>
          <w:lang w:val="en"/>
        </w:rPr>
      </w:pPr>
    </w:p>
    <w:p w14:paraId="7DFFC055" w14:textId="77777777" w:rsidR="00CC70A5" w:rsidRDefault="00FD336F">
      <w:pPr>
        <w:pStyle w:val="Titre2"/>
        <w:spacing w:before="120" w:after="60"/>
        <w:rPr>
          <w:rFonts w:asciiTheme="minorHAnsi" w:hAnsiTheme="minorHAnsi" w:cstheme="minorHAnsi"/>
          <w:sz w:val="22"/>
          <w:szCs w:val="22"/>
          <w:lang w:val="en-GB"/>
        </w:rPr>
      </w:pPr>
      <w:bookmarkStart w:id="41" w:name="_Toc392669642"/>
      <w:bookmarkStart w:id="42" w:name="_Toc201652757"/>
      <w:bookmarkStart w:id="43" w:name="_Toc392669644"/>
      <w:bookmarkEnd w:id="40"/>
      <w:r>
        <w:rPr>
          <w:rFonts w:asciiTheme="minorHAnsi" w:hAnsiTheme="minorHAnsi" w:cstheme="minorHAnsi"/>
          <w:sz w:val="22"/>
          <w:szCs w:val="22"/>
          <w:lang w:val="en"/>
        </w:rPr>
        <w:t>Expert in charge of the assignment</w:t>
      </w:r>
      <w:bookmarkEnd w:id="41"/>
      <w:bookmarkEnd w:id="42"/>
    </w:p>
    <w:p w14:paraId="578267A7" w14:textId="77777777" w:rsidR="00CC70A5" w:rsidRDefault="00FD336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40CF455D" w14:textId="40B0C5D5" w:rsidR="00CC70A5" w:rsidRPr="00230C11" w:rsidRDefault="00FD336F">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t>
      </w:r>
      <w:r w:rsidR="004D2430" w:rsidRPr="00CA71AB">
        <w:rPr>
          <w:rFonts w:asciiTheme="minorHAnsi" w:hAnsiTheme="minorHAnsi" w:cstheme="minorHAnsi"/>
          <w:i/>
          <w:iCs/>
          <w:sz w:val="22"/>
          <w:szCs w:val="22"/>
          <w:lang w:val="en"/>
        </w:rPr>
        <w:t>R</w:t>
      </w:r>
      <w:r w:rsidR="004E7DF8" w:rsidRPr="00CA71AB">
        <w:rPr>
          <w:rFonts w:asciiTheme="minorHAnsi" w:hAnsiTheme="minorHAnsi" w:cstheme="minorHAnsi"/>
          <w:i/>
          <w:iCs/>
          <w:sz w:val="22"/>
          <w:szCs w:val="22"/>
          <w:lang w:val="en"/>
        </w:rPr>
        <w:t>esults dissemination To be defined based on the dissemination strategy, could include: policy briefs, workshops, presentations, roundtables</w:t>
      </w:r>
      <w:r w:rsidR="004E7DF8">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with prior written approval from </w:t>
      </w:r>
      <w:r w:rsidRPr="00230C11">
        <w:rPr>
          <w:rFonts w:asciiTheme="minorHAnsi" w:hAnsiTheme="minorHAnsi" w:cstheme="minorHAnsi"/>
          <w:sz w:val="22"/>
          <w:szCs w:val="22"/>
          <w:lang w:val="en"/>
        </w:rPr>
        <w:t>Expertise France</w:t>
      </w:r>
      <w:r>
        <w:rPr>
          <w:rFonts w:asciiTheme="minorHAnsi" w:hAnsiTheme="minorHAnsi" w:cstheme="minorHAnsi"/>
          <w:sz w:val="22"/>
          <w:szCs w:val="22"/>
          <w:lang w:val="en"/>
        </w:rPr>
        <w:t xml:space="preserve">. </w:t>
      </w:r>
    </w:p>
    <w:p w14:paraId="6AA4D680" w14:textId="77777777" w:rsidR="00CC70A5" w:rsidRDefault="00FD336F">
      <w:pPr>
        <w:pStyle w:val="Titre2"/>
        <w:spacing w:before="120" w:after="60"/>
        <w:rPr>
          <w:rFonts w:asciiTheme="minorHAnsi" w:hAnsiTheme="minorHAnsi" w:cstheme="minorHAnsi"/>
          <w:sz w:val="22"/>
          <w:szCs w:val="22"/>
          <w:lang w:val="en-GB"/>
        </w:rPr>
      </w:pPr>
      <w:bookmarkStart w:id="44" w:name="_Toc201652758"/>
      <w:r>
        <w:rPr>
          <w:rFonts w:asciiTheme="minorHAnsi" w:hAnsiTheme="minorHAnsi" w:cstheme="minorHAnsi"/>
          <w:sz w:val="22"/>
          <w:szCs w:val="22"/>
          <w:lang w:val="en"/>
        </w:rPr>
        <w:t>Place of execution</w:t>
      </w:r>
      <w:bookmarkEnd w:id="43"/>
      <w:bookmarkEnd w:id="44"/>
    </w:p>
    <w:p w14:paraId="50C5E4E9" w14:textId="77777777" w:rsidR="00CC70A5" w:rsidRDefault="00FD336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T</w:t>
      </w:r>
      <w:r>
        <w:rPr>
          <w:rFonts w:asciiTheme="minorHAnsi" w:eastAsia="Arial Unicode MS" w:hAnsiTheme="minorHAnsi" w:cstheme="minorHAnsi"/>
          <w:szCs w:val="22"/>
        </w:rPr>
        <w:t xml:space="preserve">he works will be conducted at the premises of the service provider and field missions will be organised and implemented in Jamaica (Kingston). The preparation of the field missions will be coordinated with NWC and Expertise France. </w:t>
      </w:r>
      <w:r>
        <w:rPr>
          <w:rFonts w:asciiTheme="minorHAnsi" w:eastAsia="Calibri" w:hAnsiTheme="minorHAnsi" w:cstheme="minorHAnsi"/>
          <w:color w:val="000000"/>
        </w:rPr>
        <w:t>The service provider is expected to provide a detailed planning for field missions as part of the technical proposal, including number, purpose and duration.</w:t>
      </w:r>
    </w:p>
    <w:p w14:paraId="52EB9483" w14:textId="77777777" w:rsidR="00CC70A5" w:rsidRDefault="00FD336F">
      <w:pPr>
        <w:pStyle w:val="Titre2"/>
        <w:spacing w:before="120" w:after="60"/>
        <w:jc w:val="both"/>
        <w:rPr>
          <w:rFonts w:asciiTheme="minorHAnsi" w:hAnsiTheme="minorHAnsi"/>
          <w:sz w:val="22"/>
          <w:szCs w:val="22"/>
          <w:lang w:val="en-GB"/>
        </w:rPr>
      </w:pPr>
      <w:bookmarkStart w:id="45" w:name="_Toc201652759"/>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5"/>
      <w:r>
        <w:rPr>
          <w:rFonts w:asciiTheme="minorHAnsi" w:hAnsiTheme="minorHAnsi"/>
          <w:sz w:val="22"/>
          <w:szCs w:val="22"/>
          <w:lang w:val="en"/>
        </w:rPr>
        <w:t xml:space="preserve"> </w:t>
      </w:r>
    </w:p>
    <w:p w14:paraId="32AD4593" w14:textId="77777777" w:rsidR="00CC70A5" w:rsidRDefault="00FD336F">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14:paraId="3C52E607" w14:textId="77777777" w:rsidR="00CC70A5" w:rsidRDefault="00FD336F">
      <w:pPr>
        <w:pStyle w:val="Titre2"/>
        <w:spacing w:before="120" w:after="60"/>
        <w:jc w:val="both"/>
        <w:rPr>
          <w:rFonts w:asciiTheme="minorHAnsi" w:hAnsiTheme="minorHAnsi"/>
          <w:sz w:val="22"/>
          <w:szCs w:val="22"/>
          <w:lang w:val="en-GB"/>
        </w:rPr>
      </w:pPr>
      <w:bookmarkStart w:id="46" w:name="_Toc392669645"/>
      <w:bookmarkStart w:id="47" w:name="_Toc201652760"/>
      <w:r>
        <w:rPr>
          <w:rFonts w:asciiTheme="minorHAnsi" w:hAnsiTheme="minorHAnsi"/>
          <w:sz w:val="22"/>
          <w:szCs w:val="22"/>
          <w:lang w:val="en"/>
        </w:rPr>
        <w:t xml:space="preserve">Commitments of the </w:t>
      </w:r>
      <w:bookmarkEnd w:id="46"/>
      <w:r>
        <w:rPr>
          <w:rFonts w:asciiTheme="minorHAnsi" w:hAnsiTheme="minorHAnsi" w:cstheme="minorHAnsi"/>
          <w:smallCaps/>
          <w:sz w:val="22"/>
          <w:lang w:val="en"/>
        </w:rPr>
        <w:t>Contractor</w:t>
      </w:r>
      <w:bookmarkEnd w:id="47"/>
    </w:p>
    <w:p w14:paraId="534F7B46" w14:textId="77777777" w:rsidR="00CC70A5" w:rsidRDefault="00FD336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14:paraId="2B391961" w14:textId="77777777" w:rsidR="00CC70A5" w:rsidRDefault="00FD336F">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14:paraId="488F55C3"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w:t>
      </w:r>
      <w:r>
        <w:rPr>
          <w:rFonts w:asciiTheme="minorHAnsi" w:hAnsiTheme="minorHAnsi" w:cs="Arial"/>
          <w:szCs w:val="22"/>
          <w:lang w:val="en"/>
        </w:rPr>
        <w:lastRenderedPageBreak/>
        <w:t>authorisation;</w:t>
      </w:r>
    </w:p>
    <w:p w14:paraId="3DD9E42B"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14:paraId="6B1326A7"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14:paraId="58BEB71F" w14:textId="77777777" w:rsidR="00CC70A5" w:rsidRDefault="00FD336F">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14:paraId="2784142D" w14:textId="77777777" w:rsidR="00CC70A5" w:rsidRDefault="00FD336F">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14:paraId="1106DC1D"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4F370F3D" w14:textId="77777777" w:rsidR="00CC70A5" w:rsidRDefault="00FD336F">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14:paraId="0E5074AD" w14:textId="77777777" w:rsidR="00CC70A5" w:rsidRDefault="00FD336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14:paraId="3F98B856" w14:textId="77777777" w:rsidR="00CC70A5" w:rsidRDefault="00FD336F">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14:paraId="60E48A84"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14:paraId="3AA2CA89" w14:textId="77777777" w:rsidR="00CC70A5" w:rsidRDefault="00FD336F">
      <w:pPr>
        <w:pStyle w:val="Titre2"/>
        <w:spacing w:before="120" w:after="60"/>
        <w:jc w:val="both"/>
        <w:rPr>
          <w:rFonts w:asciiTheme="minorHAnsi" w:hAnsiTheme="minorHAnsi"/>
          <w:sz w:val="22"/>
          <w:szCs w:val="22"/>
          <w:lang w:val="en-GB"/>
        </w:rPr>
      </w:pPr>
      <w:bookmarkStart w:id="48" w:name="_Toc392669646"/>
      <w:bookmarkStart w:id="49" w:name="_Toc201652761"/>
      <w:r>
        <w:rPr>
          <w:rFonts w:asciiTheme="minorHAnsi" w:hAnsiTheme="minorHAnsi"/>
          <w:sz w:val="22"/>
          <w:szCs w:val="22"/>
          <w:lang w:val="en"/>
        </w:rPr>
        <w:t>Confidentiality</w:t>
      </w:r>
      <w:bookmarkEnd w:id="48"/>
      <w:bookmarkEnd w:id="49"/>
    </w:p>
    <w:p w14:paraId="1240C8C8" w14:textId="77777777" w:rsidR="00CC70A5" w:rsidRDefault="00FD336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14:paraId="5A63606B" w14:textId="77777777" w:rsidR="00CC70A5" w:rsidRDefault="00FD336F">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14:paraId="3176D8D1"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14:paraId="37688BA4"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14:paraId="40C1D185"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14:paraId="668FA4F8"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14:paraId="2FB8AD24"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14:paraId="5AD6F8E5" w14:textId="77777777" w:rsidR="00CC70A5" w:rsidRDefault="00FD336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14:paraId="04175996" w14:textId="77777777" w:rsidR="00CC70A5" w:rsidRDefault="00FD336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14:paraId="0ED494A8" w14:textId="77777777" w:rsidR="00CC70A5" w:rsidRPr="00D40495" w:rsidRDefault="00FD336F">
      <w:pPr>
        <w:pStyle w:val="Titre2"/>
        <w:spacing w:before="120" w:after="60"/>
        <w:jc w:val="both"/>
        <w:rPr>
          <w:rFonts w:asciiTheme="minorHAnsi" w:hAnsiTheme="minorHAnsi"/>
          <w:sz w:val="22"/>
          <w:szCs w:val="22"/>
          <w:lang w:val="en-GB"/>
        </w:rPr>
      </w:pPr>
      <w:bookmarkStart w:id="50" w:name="_Toc392669648"/>
      <w:bookmarkStart w:id="51" w:name="_Toc201652762"/>
      <w:r w:rsidRPr="00D40495">
        <w:rPr>
          <w:rFonts w:asciiTheme="minorHAnsi" w:hAnsiTheme="minorHAnsi"/>
          <w:sz w:val="22"/>
          <w:szCs w:val="22"/>
          <w:lang w:val="en"/>
        </w:rPr>
        <w:t>Provision of documents</w:t>
      </w:r>
      <w:bookmarkEnd w:id="50"/>
      <w:bookmarkEnd w:id="51"/>
      <w:r w:rsidRPr="00D40495">
        <w:rPr>
          <w:rFonts w:asciiTheme="minorHAnsi" w:hAnsiTheme="minorHAnsi"/>
          <w:sz w:val="22"/>
          <w:szCs w:val="22"/>
          <w:lang w:val="en"/>
        </w:rPr>
        <w:t xml:space="preserve"> </w:t>
      </w:r>
    </w:p>
    <w:p w14:paraId="175217CB" w14:textId="2AD6A3DD" w:rsidR="00CC70A5" w:rsidRPr="00D40495" w:rsidRDefault="00FD336F" w:rsidP="00D40495">
      <w:pPr>
        <w:pStyle w:val="u"/>
        <w:widowControl w:val="0"/>
        <w:ind w:left="567"/>
        <w:rPr>
          <w:rFonts w:asciiTheme="minorHAnsi" w:hAnsiTheme="minorHAnsi" w:cs="Arial"/>
          <w:szCs w:val="22"/>
          <w:lang w:val="en-US"/>
        </w:rPr>
      </w:pPr>
      <w:r w:rsidRPr="00D40495">
        <w:rPr>
          <w:rFonts w:asciiTheme="minorHAnsi" w:hAnsiTheme="minorHAnsi" w:cstheme="minorHAnsi"/>
          <w:smallCaps/>
          <w:szCs w:val="22"/>
          <w:lang w:val="en-GB"/>
        </w:rPr>
        <w:t>Expertise France</w:t>
      </w:r>
      <w:r w:rsidRPr="00D40495">
        <w:rPr>
          <w:rFonts w:asciiTheme="minorHAnsi" w:hAnsiTheme="minorHAnsi" w:cs="Arial"/>
          <w:szCs w:val="22"/>
          <w:lang w:val="en"/>
        </w:rPr>
        <w:t xml:space="preserve"> shall ensure that the</w:t>
      </w:r>
      <w:r w:rsidRPr="00D40495">
        <w:rPr>
          <w:rFonts w:asciiTheme="minorHAnsi" w:hAnsiTheme="minorHAnsi" w:cs="Arial"/>
          <w:smallCaps/>
          <w:szCs w:val="22"/>
          <w:lang w:val="en"/>
        </w:rPr>
        <w:t xml:space="preserve"> Contractor </w:t>
      </w:r>
      <w:r w:rsidRPr="00D40495">
        <w:rPr>
          <w:rFonts w:asciiTheme="minorHAnsi" w:hAnsiTheme="minorHAnsi" w:cs="Arial"/>
          <w:szCs w:val="22"/>
          <w:lang w:val="en"/>
        </w:rPr>
        <w:t>receives in good time all the documents required for delivery of the services/supplies</w:t>
      </w:r>
      <w:r w:rsidR="00D40495" w:rsidRPr="00D40495">
        <w:rPr>
          <w:rFonts w:asciiTheme="minorHAnsi" w:hAnsiTheme="minorHAnsi" w:cs="Arial"/>
          <w:szCs w:val="22"/>
          <w:lang w:val="en"/>
        </w:rPr>
        <w:t>.</w:t>
      </w:r>
    </w:p>
    <w:p w14:paraId="43677A4C" w14:textId="77777777" w:rsidR="00CC70A5" w:rsidRDefault="00FD336F">
      <w:pPr>
        <w:pStyle w:val="Titre2"/>
        <w:spacing w:before="120" w:after="60"/>
        <w:jc w:val="both"/>
        <w:rPr>
          <w:rFonts w:asciiTheme="minorHAnsi" w:hAnsiTheme="minorHAnsi"/>
          <w:sz w:val="22"/>
          <w:szCs w:val="22"/>
          <w:lang w:val="en-US"/>
        </w:rPr>
      </w:pPr>
      <w:bookmarkStart w:id="52" w:name="_Toc392669649"/>
      <w:bookmarkStart w:id="53" w:name="_Toc201652763"/>
      <w:r>
        <w:rPr>
          <w:rFonts w:asciiTheme="minorHAnsi" w:hAnsiTheme="minorHAnsi"/>
          <w:sz w:val="22"/>
          <w:szCs w:val="22"/>
          <w:lang w:val="en"/>
        </w:rPr>
        <w:lastRenderedPageBreak/>
        <w:t>Insurance</w:t>
      </w:r>
      <w:bookmarkEnd w:id="52"/>
      <w:bookmarkEnd w:id="53"/>
    </w:p>
    <w:p w14:paraId="73CB8E3F" w14:textId="77777777" w:rsidR="00CC70A5" w:rsidRDefault="00FD336F">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631D0284" w14:textId="77777777" w:rsidR="00CC70A5" w:rsidRDefault="00FD336F">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14:paraId="6AF67710" w14:textId="77777777" w:rsidR="00CC70A5" w:rsidRDefault="00CC70A5">
      <w:pPr>
        <w:pStyle w:val="v"/>
        <w:widowControl w:val="0"/>
        <w:ind w:firstLine="0"/>
        <w:rPr>
          <w:rFonts w:asciiTheme="minorHAnsi" w:hAnsiTheme="minorHAnsi" w:cs="Arial"/>
          <w:smallCaps/>
          <w:szCs w:val="22"/>
          <w:lang w:val="en-GB"/>
        </w:rPr>
      </w:pPr>
    </w:p>
    <w:p w14:paraId="0C429D59" w14:textId="77777777" w:rsidR="00CC70A5" w:rsidRDefault="00FD336F">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14:paraId="729B0E9C" w14:textId="77777777" w:rsidR="00CC70A5" w:rsidRDefault="00FD336F">
      <w:pPr>
        <w:pStyle w:val="Titre2"/>
        <w:spacing w:before="240" w:after="60"/>
        <w:jc w:val="both"/>
        <w:rPr>
          <w:rFonts w:asciiTheme="minorHAnsi" w:hAnsiTheme="minorHAnsi"/>
          <w:sz w:val="22"/>
          <w:lang w:val="en-GB"/>
        </w:rPr>
      </w:pPr>
      <w:bookmarkStart w:id="54" w:name="_Toc525912441"/>
      <w:bookmarkStart w:id="55" w:name="_Ref464060009"/>
      <w:bookmarkStart w:id="56" w:name="_Toc201652764"/>
      <w:r>
        <w:rPr>
          <w:rFonts w:asciiTheme="minorHAnsi" w:hAnsiTheme="minorHAnsi"/>
          <w:sz w:val="22"/>
          <w:lang w:val="en"/>
        </w:rPr>
        <w:t>Contact person and communication</w:t>
      </w:r>
      <w:bookmarkEnd w:id="54"/>
      <w:bookmarkEnd w:id="55"/>
      <w:bookmarkEnd w:id="56"/>
    </w:p>
    <w:p w14:paraId="418C681D" w14:textId="77777777" w:rsidR="00CC70A5" w:rsidRDefault="00FD336F">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14:paraId="4282FAAD" w14:textId="77777777" w:rsidR="00CC70A5" w:rsidRDefault="00FD336F">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CC70A5" w14:paraId="76310AF8" w14:textId="77777777">
        <w:tc>
          <w:tcPr>
            <w:tcW w:w="4370" w:type="dxa"/>
            <w:vAlign w:val="center"/>
          </w:tcPr>
          <w:p w14:paraId="35D78608" w14:textId="77777777" w:rsidR="00CC70A5" w:rsidRDefault="00FD336F">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14:paraId="283DA9D0" w14:textId="77777777" w:rsidR="00CC70A5" w:rsidRDefault="00FD336F">
            <w:pPr>
              <w:widowControl w:val="0"/>
              <w:spacing w:line="240" w:lineRule="auto"/>
              <w:jc w:val="both"/>
              <w:rPr>
                <w:rFonts w:asciiTheme="minorHAnsi" w:hAnsiTheme="minorHAnsi" w:cs="Arial"/>
                <w:smallCaps/>
                <w:sz w:val="22"/>
              </w:rPr>
            </w:pPr>
            <w:r>
              <w:rPr>
                <w:rFonts w:asciiTheme="minorHAnsi" w:hAnsiTheme="minorHAnsi" w:cs="Arial"/>
                <w:smallCaps/>
                <w:sz w:val="22"/>
              </w:rPr>
              <w:t xml:space="preserve">Expertise France </w:t>
            </w:r>
          </w:p>
          <w:p w14:paraId="60A86049" w14:textId="77777777" w:rsidR="00CC70A5" w:rsidRDefault="00FD336F">
            <w:pPr>
              <w:widowControl w:val="0"/>
              <w:spacing w:line="240" w:lineRule="auto"/>
              <w:jc w:val="both"/>
              <w:rPr>
                <w:rFonts w:asciiTheme="minorHAnsi" w:hAnsiTheme="minorHAnsi" w:cs="Arial"/>
                <w:sz w:val="22"/>
              </w:rPr>
            </w:pPr>
            <w:r>
              <w:rPr>
                <w:rFonts w:asciiTheme="minorHAnsi" w:hAnsiTheme="minorHAnsi" w:cs="Arial"/>
                <w:sz w:val="22"/>
              </w:rPr>
              <w:t>Orion Vienne</w:t>
            </w:r>
          </w:p>
          <w:p w14:paraId="3682B48D" w14:textId="77777777" w:rsidR="00CC70A5" w:rsidRDefault="00FD336F">
            <w:pPr>
              <w:widowControl w:val="0"/>
              <w:spacing w:line="240" w:lineRule="auto"/>
              <w:jc w:val="both"/>
              <w:rPr>
                <w:rFonts w:asciiTheme="minorHAnsi" w:hAnsiTheme="minorHAnsi" w:cs="Arial"/>
                <w:sz w:val="22"/>
              </w:rPr>
            </w:pPr>
            <w:r>
              <w:rPr>
                <w:rFonts w:asciiTheme="minorHAnsi" w:hAnsiTheme="minorHAnsi" w:cs="Arial"/>
                <w:sz w:val="22"/>
              </w:rPr>
              <w:t>Sustainable Development Department</w:t>
            </w:r>
          </w:p>
          <w:p w14:paraId="4F554B81" w14:textId="77777777" w:rsidR="00CC70A5" w:rsidRDefault="00FD336F">
            <w:pPr>
              <w:widowControl w:val="0"/>
              <w:spacing w:line="240" w:lineRule="auto"/>
              <w:jc w:val="both"/>
            </w:pPr>
            <w:r>
              <w:rPr>
                <w:rFonts w:asciiTheme="minorHAnsi" w:hAnsiTheme="minorHAnsi" w:cs="Arial"/>
                <w:sz w:val="22"/>
                <w:lang w:val="en"/>
              </w:rPr>
              <w:t>Immeuble Cascade III - 1 place François Mitterrand</w:t>
            </w:r>
          </w:p>
          <w:p w14:paraId="163E7C3E" w14:textId="77777777" w:rsidR="00CC70A5" w:rsidRDefault="00FD336F">
            <w:pPr>
              <w:widowControl w:val="0"/>
              <w:spacing w:line="240" w:lineRule="auto"/>
              <w:jc w:val="both"/>
              <w:rPr>
                <w:rFonts w:asciiTheme="minorHAnsi" w:hAnsiTheme="minorHAnsi" w:cs="Arial"/>
                <w:sz w:val="22"/>
                <w:highlight w:val="yellow"/>
              </w:rPr>
            </w:pPr>
            <w:r>
              <w:rPr>
                <w:rFonts w:asciiTheme="minorHAnsi" w:hAnsiTheme="minorHAnsi" w:cs="Arial"/>
                <w:sz w:val="22"/>
                <w:lang w:val="en"/>
              </w:rPr>
              <w:t>97200 Fort-de-France – MARTINIQUE</w:t>
            </w:r>
          </w:p>
        </w:tc>
      </w:tr>
      <w:tr w:rsidR="00CC70A5" w14:paraId="4897ECFE" w14:textId="77777777">
        <w:tc>
          <w:tcPr>
            <w:tcW w:w="4370" w:type="dxa"/>
            <w:vAlign w:val="center"/>
          </w:tcPr>
          <w:p w14:paraId="527ED1FD" w14:textId="77777777" w:rsidR="00CC70A5" w:rsidRDefault="00FD336F">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14:paraId="664AC786" w14:textId="77777777" w:rsidR="00CC70A5" w:rsidRDefault="00FD336F">
            <w:pPr>
              <w:pStyle w:val="w"/>
              <w:spacing w:before="100" w:beforeAutospacing="1" w:after="100" w:afterAutospacing="1"/>
              <w:rPr>
                <w:rFonts w:asciiTheme="minorHAnsi" w:eastAsia="Calibri" w:hAnsiTheme="minorHAnsi"/>
                <w:smallCaps/>
                <w:szCs w:val="20"/>
                <w:lang w:val="en"/>
              </w:rPr>
            </w:pPr>
            <w:r>
              <w:rPr>
                <w:rFonts w:asciiTheme="minorHAnsi" w:eastAsia="Calibri" w:hAnsiTheme="minorHAnsi"/>
                <w:szCs w:val="20"/>
                <w:highlight w:val="lightGray"/>
                <w:lang w:val="en"/>
              </w:rPr>
              <w:t xml:space="preserve">To be completed by the </w:t>
            </w:r>
            <w:r>
              <w:rPr>
                <w:rFonts w:asciiTheme="minorHAnsi" w:eastAsia="Calibri" w:hAnsiTheme="minorHAnsi"/>
                <w:smallCaps/>
                <w:szCs w:val="20"/>
                <w:highlight w:val="lightGray"/>
                <w:lang w:val="en"/>
              </w:rPr>
              <w:t>Contractor</w:t>
            </w:r>
          </w:p>
          <w:p w14:paraId="5DD5601B" w14:textId="77777777" w:rsidR="00CC70A5" w:rsidRDefault="00CC70A5">
            <w:pPr>
              <w:pStyle w:val="w"/>
              <w:spacing w:before="100" w:beforeAutospacing="1" w:after="100" w:afterAutospacing="1"/>
              <w:rPr>
                <w:rFonts w:asciiTheme="minorHAnsi" w:eastAsia="Calibri" w:hAnsiTheme="minorHAnsi"/>
                <w:smallCaps/>
                <w:szCs w:val="20"/>
                <w:lang w:val="en-GB"/>
              </w:rPr>
            </w:pPr>
          </w:p>
          <w:p w14:paraId="5DD4D262" w14:textId="77777777" w:rsidR="00CC70A5" w:rsidRDefault="00CC70A5">
            <w:pPr>
              <w:pStyle w:val="w"/>
              <w:spacing w:before="100" w:beforeAutospacing="1" w:after="100" w:afterAutospacing="1"/>
              <w:rPr>
                <w:rFonts w:asciiTheme="minorHAnsi" w:hAnsiTheme="minorHAnsi"/>
                <w:szCs w:val="20"/>
                <w:lang w:val="en-GB"/>
              </w:rPr>
            </w:pPr>
          </w:p>
        </w:tc>
      </w:tr>
    </w:tbl>
    <w:p w14:paraId="076B9BA0" w14:textId="77777777" w:rsidR="00CC70A5" w:rsidRDefault="00FD336F">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14:paraId="463E0A50" w14:textId="77777777" w:rsidR="00CC70A5" w:rsidRDefault="00FD336F">
      <w:pPr>
        <w:pStyle w:val="Titre2"/>
        <w:spacing w:before="240" w:after="60"/>
        <w:jc w:val="both"/>
        <w:rPr>
          <w:rFonts w:asciiTheme="minorHAnsi" w:hAnsiTheme="minorHAnsi"/>
          <w:sz w:val="22"/>
          <w:lang w:val="en-GB"/>
        </w:rPr>
      </w:pPr>
      <w:bookmarkStart w:id="57" w:name="_Toc201652765"/>
      <w:r>
        <w:rPr>
          <w:rFonts w:asciiTheme="minorHAnsi" w:hAnsiTheme="minorHAnsi"/>
          <w:sz w:val="22"/>
          <w:lang w:val="en"/>
        </w:rPr>
        <w:t>Understaking against deforestation</w:t>
      </w:r>
      <w:bookmarkEnd w:id="57"/>
    </w:p>
    <w:p w14:paraId="551E79F3" w14:textId="77777777" w:rsidR="00CC70A5" w:rsidRDefault="00FD336F">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0D3945C8"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6936CFB6"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76CB72F3"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605BB73"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54F52FA0"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5D30E8E9"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3864200A"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742E00F6"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23E7DBB3"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10E41F19"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1A89B6FC"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303D9E2A"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46E98913"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Cardboard ;</w:t>
      </w:r>
    </w:p>
    <w:p w14:paraId="083C7340"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121E0D75"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25F7059E" w14:textId="77777777" w:rsidR="00CC70A5" w:rsidRDefault="00FD336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109F3626" w14:textId="77777777" w:rsidR="00CC70A5" w:rsidRDefault="00FD336F">
      <w:pPr>
        <w:pStyle w:val="Paragraphedeliste"/>
        <w:numPr>
          <w:ilvl w:val="0"/>
          <w:numId w:val="23"/>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46ED08AD" w14:textId="77777777" w:rsidR="00CC70A5" w:rsidRDefault="00FD336F">
      <w:pPr>
        <w:spacing w:before="120" w:line="240" w:lineRule="auto"/>
        <w:ind w:left="567"/>
        <w:jc w:val="both"/>
        <w:rPr>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7"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14:paraId="0E72A985"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01652766"/>
      <w:r>
        <w:rPr>
          <w:rFonts w:asciiTheme="minorHAnsi" w:hAnsiTheme="minorHAnsi"/>
          <w:b/>
          <w:bCs/>
          <w:caps/>
          <w:sz w:val="24"/>
          <w:u w:val="single"/>
          <w:lang w:val="en"/>
        </w:rPr>
        <w:t>Re-examination clause</w:t>
      </w:r>
      <w:bookmarkEnd w:id="58"/>
    </w:p>
    <w:p w14:paraId="5FDE1088" w14:textId="77777777" w:rsidR="00CC70A5" w:rsidRDefault="00FD336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14:paraId="652D1A9B" w14:textId="2A175200" w:rsidR="00CC70A5" w:rsidRDefault="00FD336F">
      <w:pPr>
        <w:pStyle w:val="u"/>
        <w:widowControl w:val="0"/>
        <w:numPr>
          <w:ilvl w:val="0"/>
          <w:numId w:val="16"/>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w:t>
      </w:r>
    </w:p>
    <w:p w14:paraId="0E62870D" w14:textId="77777777" w:rsidR="00CC70A5" w:rsidRDefault="00FD336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simple exchange of correspondence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exchanges.</w:t>
      </w:r>
    </w:p>
    <w:p w14:paraId="74E3AFEC"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201652767"/>
      <w:r>
        <w:rPr>
          <w:rFonts w:asciiTheme="minorHAnsi" w:hAnsiTheme="minorHAnsi"/>
          <w:b/>
          <w:bCs/>
          <w:caps/>
          <w:sz w:val="24"/>
          <w:u w:val="single"/>
          <w:lang w:val="en"/>
        </w:rPr>
        <w:t>Similar services</w:t>
      </w:r>
      <w:bookmarkEnd w:id="59"/>
      <w:bookmarkEnd w:id="60"/>
    </w:p>
    <w:p w14:paraId="5DE0E565" w14:textId="77777777" w:rsidR="00CC70A5" w:rsidRDefault="00FD336F">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17CD4CDA"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201652768"/>
      <w:r>
        <w:rPr>
          <w:rFonts w:asciiTheme="minorHAnsi" w:hAnsiTheme="minorHAnsi"/>
          <w:b/>
          <w:bCs/>
          <w:caps/>
          <w:sz w:val="24"/>
          <w:u w:val="single"/>
          <w:lang w:val="en"/>
        </w:rPr>
        <w:t>penalties</w:t>
      </w:r>
      <w:bookmarkEnd w:id="61"/>
    </w:p>
    <w:p w14:paraId="3A0A1605" w14:textId="77777777" w:rsidR="00CC70A5" w:rsidRDefault="00FD336F">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14:paraId="2FFB9AF4" w14:textId="77777777" w:rsidR="00CC70A5" w:rsidRDefault="00FD336F">
      <w:pPr>
        <w:pStyle w:val="Titre2"/>
        <w:spacing w:before="120" w:after="60"/>
        <w:jc w:val="both"/>
        <w:rPr>
          <w:rFonts w:asciiTheme="minorHAnsi" w:hAnsiTheme="minorHAnsi"/>
          <w:sz w:val="22"/>
          <w:szCs w:val="22"/>
          <w:lang w:val="en-GB"/>
        </w:rPr>
      </w:pPr>
      <w:bookmarkStart w:id="62" w:name="_Toc201652769"/>
      <w:r>
        <w:rPr>
          <w:rFonts w:asciiTheme="minorHAnsi" w:hAnsiTheme="minorHAnsi"/>
          <w:sz w:val="22"/>
          <w:szCs w:val="22"/>
          <w:lang w:val="en"/>
        </w:rPr>
        <w:t>Penalties for periodic documentary deliverables</w:t>
      </w:r>
      <w:bookmarkEnd w:id="62"/>
    </w:p>
    <w:p w14:paraId="62745403" w14:textId="77777777" w:rsidR="00CC70A5" w:rsidRDefault="00FD336F">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23C7DAF9" w14:textId="77777777" w:rsidR="00CC70A5" w:rsidRDefault="00FD336F">
      <w:pPr>
        <w:pStyle w:val="Titre2"/>
        <w:spacing w:before="120" w:after="60"/>
        <w:jc w:val="both"/>
        <w:rPr>
          <w:rFonts w:asciiTheme="minorHAnsi" w:hAnsiTheme="minorHAnsi"/>
          <w:sz w:val="22"/>
          <w:szCs w:val="22"/>
          <w:lang w:val="en-GB"/>
        </w:rPr>
      </w:pPr>
      <w:bookmarkStart w:id="63" w:name="_Toc201652770"/>
      <w:r>
        <w:rPr>
          <w:rFonts w:asciiTheme="minorHAnsi" w:hAnsiTheme="minorHAnsi"/>
          <w:sz w:val="22"/>
          <w:szCs w:val="22"/>
          <w:lang w:val="en"/>
        </w:rPr>
        <w:t>Penalties applicable to submission of final deliverables</w:t>
      </w:r>
      <w:bookmarkEnd w:id="63"/>
    </w:p>
    <w:p w14:paraId="45283ACE" w14:textId="77777777" w:rsidR="00CC70A5" w:rsidRDefault="00FD336F">
      <w:pPr>
        <w:pStyle w:val="u"/>
        <w:widowControl w:val="0"/>
        <w:rPr>
          <w:rFonts w:asciiTheme="minorHAnsi" w:hAnsiTheme="minorHAnsi" w:cs="Arial"/>
          <w:szCs w:val="22"/>
          <w:lang w:val="en"/>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420ECDD8" w14:textId="77777777" w:rsidR="00CA71AB" w:rsidRDefault="00CA71AB">
      <w:pPr>
        <w:pStyle w:val="u"/>
        <w:widowControl w:val="0"/>
        <w:rPr>
          <w:rFonts w:asciiTheme="minorHAnsi" w:hAnsiTheme="minorHAnsi" w:cs="Arial"/>
          <w:szCs w:val="22"/>
          <w:lang w:val="en"/>
        </w:rPr>
      </w:pPr>
    </w:p>
    <w:p w14:paraId="52EFEF5D" w14:textId="77777777" w:rsidR="00CA71AB" w:rsidRDefault="00CA71AB">
      <w:pPr>
        <w:pStyle w:val="u"/>
        <w:widowControl w:val="0"/>
        <w:rPr>
          <w:rFonts w:asciiTheme="minorHAnsi" w:hAnsiTheme="minorHAnsi" w:cs="Arial"/>
          <w:szCs w:val="22"/>
          <w:lang w:val="en"/>
        </w:rPr>
      </w:pPr>
    </w:p>
    <w:p w14:paraId="59BEB31A" w14:textId="77777777" w:rsidR="00CA71AB" w:rsidRDefault="00CA71AB">
      <w:pPr>
        <w:pStyle w:val="u"/>
        <w:widowControl w:val="0"/>
        <w:rPr>
          <w:rFonts w:asciiTheme="minorHAnsi" w:hAnsiTheme="minorHAnsi" w:cs="Arial"/>
          <w:szCs w:val="22"/>
          <w:lang w:val="en"/>
        </w:rPr>
      </w:pPr>
    </w:p>
    <w:p w14:paraId="03E9D101" w14:textId="77777777" w:rsidR="00CA71AB" w:rsidRDefault="00CA71AB">
      <w:pPr>
        <w:pStyle w:val="u"/>
        <w:widowControl w:val="0"/>
        <w:rPr>
          <w:rFonts w:asciiTheme="minorHAnsi" w:hAnsiTheme="minorHAnsi" w:cs="Arial"/>
          <w:szCs w:val="22"/>
          <w:lang w:val="en"/>
        </w:rPr>
      </w:pPr>
    </w:p>
    <w:p w14:paraId="3C03BDB3" w14:textId="77777777" w:rsidR="00CA71AB" w:rsidRDefault="00CA71AB">
      <w:pPr>
        <w:pStyle w:val="u"/>
        <w:widowControl w:val="0"/>
        <w:rPr>
          <w:rFonts w:asciiTheme="minorHAnsi" w:hAnsiTheme="minorHAnsi" w:cs="Arial"/>
          <w:szCs w:val="22"/>
          <w:lang w:val="en-GB"/>
        </w:rPr>
      </w:pPr>
    </w:p>
    <w:p w14:paraId="3364BB17"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4" w:name="_Toc201652771"/>
      <w:r>
        <w:rPr>
          <w:rFonts w:asciiTheme="minorHAnsi" w:hAnsiTheme="minorHAnsi"/>
          <w:b/>
          <w:bCs/>
          <w:caps/>
          <w:sz w:val="24"/>
          <w:u w:val="single"/>
          <w:lang w:val="en"/>
        </w:rPr>
        <w:lastRenderedPageBreak/>
        <w:t>intellectual property</w:t>
      </w:r>
      <w:bookmarkEnd w:id="64"/>
    </w:p>
    <w:p w14:paraId="3A6A3B6C" w14:textId="77777777" w:rsidR="00CC70A5" w:rsidRDefault="00FD336F">
      <w:pPr>
        <w:pStyle w:val="Titre2"/>
        <w:spacing w:before="120" w:after="60"/>
        <w:jc w:val="both"/>
        <w:rPr>
          <w:rFonts w:asciiTheme="minorHAnsi" w:hAnsiTheme="minorHAnsi"/>
          <w:sz w:val="22"/>
          <w:szCs w:val="22"/>
        </w:rPr>
      </w:pPr>
      <w:bookmarkStart w:id="65" w:name="_Toc201652772"/>
      <w:bookmarkStart w:id="66" w:name="_Toc392669651"/>
      <w:r>
        <w:rPr>
          <w:rFonts w:asciiTheme="minorHAnsi" w:hAnsiTheme="minorHAnsi"/>
          <w:sz w:val="22"/>
          <w:szCs w:val="22"/>
          <w:lang w:val="en"/>
        </w:rPr>
        <w:t>Definitions</w:t>
      </w:r>
      <w:bookmarkEnd w:id="65"/>
    </w:p>
    <w:p w14:paraId="18765E73" w14:textId="77777777" w:rsidR="00CC70A5" w:rsidRDefault="00FD336F">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14:paraId="10122ECF" w14:textId="77777777" w:rsidR="00CC70A5" w:rsidRDefault="00FD336F">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249A6430" w14:textId="77777777" w:rsidR="00CC70A5" w:rsidRDefault="00FD336F">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14:paraId="520246A0" w14:textId="77777777" w:rsidR="00CC70A5" w:rsidRDefault="00FD336F">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14:paraId="3C5C4303" w14:textId="77777777" w:rsidR="00CC70A5" w:rsidRDefault="00FD336F">
      <w:pPr>
        <w:pStyle w:val="Titre2"/>
        <w:spacing w:before="120" w:after="60"/>
        <w:jc w:val="both"/>
        <w:rPr>
          <w:rFonts w:asciiTheme="minorHAnsi" w:hAnsiTheme="minorHAnsi"/>
          <w:sz w:val="22"/>
          <w:szCs w:val="22"/>
          <w:lang w:val="en-GB"/>
        </w:rPr>
      </w:pPr>
      <w:bookmarkStart w:id="67" w:name="_Toc201652773"/>
      <w:r>
        <w:rPr>
          <w:rFonts w:asciiTheme="minorHAnsi" w:hAnsiTheme="minorHAnsi"/>
          <w:sz w:val="22"/>
          <w:szCs w:val="22"/>
          <w:lang w:val="en"/>
        </w:rPr>
        <w:t>Ownership of results</w:t>
      </w:r>
      <w:bookmarkEnd w:id="67"/>
    </w:p>
    <w:p w14:paraId="3A83B098" w14:textId="77777777" w:rsidR="00CC70A5" w:rsidRDefault="00FD336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91A7D46" w14:textId="77777777" w:rsidR="00CC70A5" w:rsidRDefault="00FD336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14:paraId="3844E044" w14:textId="77777777" w:rsidR="00CC70A5" w:rsidRDefault="00FD336F">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455C5184" w14:textId="77777777" w:rsidR="00CC70A5" w:rsidRDefault="00FD336F">
      <w:pPr>
        <w:pStyle w:val="Titre2"/>
        <w:spacing w:before="120" w:after="60"/>
        <w:jc w:val="both"/>
        <w:rPr>
          <w:rFonts w:asciiTheme="minorHAnsi" w:hAnsiTheme="minorHAnsi"/>
          <w:sz w:val="22"/>
          <w:szCs w:val="22"/>
          <w:lang w:val="en-GB"/>
        </w:rPr>
      </w:pPr>
      <w:bookmarkStart w:id="68" w:name="_Toc201652774"/>
      <w:r>
        <w:rPr>
          <w:rFonts w:asciiTheme="minorHAnsi" w:hAnsiTheme="minorHAnsi"/>
          <w:sz w:val="22"/>
          <w:szCs w:val="22"/>
          <w:lang w:val="en"/>
        </w:rPr>
        <w:t>Exploitation of results</w:t>
      </w:r>
      <w:bookmarkEnd w:id="68"/>
      <w:r>
        <w:rPr>
          <w:rFonts w:asciiTheme="minorHAnsi" w:hAnsiTheme="minorHAnsi"/>
          <w:sz w:val="22"/>
          <w:szCs w:val="22"/>
          <w:lang w:val="en"/>
        </w:rPr>
        <w:t xml:space="preserve"> </w:t>
      </w:r>
    </w:p>
    <w:p w14:paraId="01B0135E" w14:textId="77777777" w:rsidR="00CC70A5" w:rsidRDefault="00FD336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14:paraId="5AE3AB87" w14:textId="77777777" w:rsidR="00CC70A5" w:rsidRDefault="00FD336F">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14:paraId="6B384497"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14:paraId="68AC50EF"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35A9D93C"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4FFFA8AA" w14:textId="77777777" w:rsidR="00CC70A5" w:rsidRDefault="00FD336F">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14:paraId="1DF661BE"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14:paraId="101083A7"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14:paraId="64975809"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14:paraId="1D193E38"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14:paraId="6C74A1DD" w14:textId="77777777" w:rsidR="00CC70A5" w:rsidRDefault="00FD336F">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14:paraId="51728BFA"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14:paraId="3270D6DB"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14:paraId="2DEF4BA7"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14:paraId="50361311"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14:paraId="4586655E" w14:textId="77777777" w:rsidR="00CC70A5" w:rsidRDefault="00FD336F">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14:paraId="4FEB9A18" w14:textId="77777777" w:rsidR="00CC70A5" w:rsidRDefault="00FD336F">
      <w:pPr>
        <w:pStyle w:val="Titre2"/>
        <w:spacing w:before="120" w:after="60"/>
        <w:jc w:val="both"/>
        <w:rPr>
          <w:rFonts w:asciiTheme="minorHAnsi" w:hAnsiTheme="minorHAnsi"/>
          <w:sz w:val="22"/>
          <w:szCs w:val="22"/>
        </w:rPr>
      </w:pPr>
      <w:bookmarkStart w:id="69" w:name="_Toc201652775"/>
      <w:r>
        <w:rPr>
          <w:rFonts w:asciiTheme="minorHAnsi" w:hAnsiTheme="minorHAnsi"/>
          <w:sz w:val="22"/>
          <w:szCs w:val="22"/>
          <w:lang w:val="en"/>
        </w:rPr>
        <w:lastRenderedPageBreak/>
        <w:t>Licensing of pre-existing rights</w:t>
      </w:r>
      <w:bookmarkEnd w:id="69"/>
      <w:r>
        <w:rPr>
          <w:rFonts w:asciiTheme="minorHAnsi" w:hAnsiTheme="minorHAnsi"/>
          <w:sz w:val="22"/>
          <w:szCs w:val="22"/>
          <w:lang w:val="en"/>
        </w:rPr>
        <w:t xml:space="preserve"> </w:t>
      </w:r>
    </w:p>
    <w:p w14:paraId="1C83677C" w14:textId="77777777" w:rsidR="00CC70A5" w:rsidRDefault="00FD336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7825AE93" w14:textId="77777777" w:rsidR="00CC70A5" w:rsidRDefault="00FD336F">
      <w:pPr>
        <w:pStyle w:val="Titre2"/>
        <w:spacing w:before="120" w:after="60"/>
        <w:jc w:val="both"/>
        <w:rPr>
          <w:rFonts w:asciiTheme="minorHAnsi" w:hAnsiTheme="minorHAnsi"/>
          <w:sz w:val="22"/>
          <w:szCs w:val="22"/>
          <w:lang w:val="en-GB"/>
        </w:rPr>
      </w:pPr>
      <w:bookmarkStart w:id="70" w:name="_Toc201652776"/>
      <w:r>
        <w:rPr>
          <w:rFonts w:asciiTheme="minorHAnsi" w:hAnsiTheme="minorHAnsi"/>
          <w:sz w:val="22"/>
          <w:szCs w:val="22"/>
          <w:lang w:val="en"/>
        </w:rPr>
        <w:t>Guarantees</w:t>
      </w:r>
      <w:bookmarkEnd w:id="70"/>
      <w:r>
        <w:rPr>
          <w:rFonts w:asciiTheme="minorHAnsi" w:hAnsiTheme="minorHAnsi"/>
          <w:sz w:val="22"/>
          <w:szCs w:val="22"/>
          <w:lang w:val="en"/>
        </w:rPr>
        <w:t xml:space="preserve"> </w:t>
      </w:r>
    </w:p>
    <w:p w14:paraId="58A735E3" w14:textId="77777777" w:rsidR="00CC70A5" w:rsidRDefault="00FD336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21CB224E" w14:textId="77777777" w:rsidR="00CC70A5" w:rsidRDefault="00FD336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14:paraId="08EFBFD7" w14:textId="77777777" w:rsidR="00CC70A5" w:rsidRDefault="00FD336F">
      <w:pPr>
        <w:pStyle w:val="Titre2"/>
        <w:spacing w:before="120" w:after="60"/>
        <w:jc w:val="both"/>
        <w:rPr>
          <w:rFonts w:asciiTheme="minorHAnsi" w:hAnsiTheme="minorHAnsi"/>
          <w:sz w:val="22"/>
          <w:szCs w:val="22"/>
          <w:lang w:val="en-GB"/>
        </w:rPr>
      </w:pPr>
      <w:bookmarkStart w:id="71" w:name="_Toc201652777"/>
      <w:r>
        <w:rPr>
          <w:rFonts w:asciiTheme="minorHAnsi" w:hAnsiTheme="minorHAnsi"/>
          <w:sz w:val="22"/>
          <w:szCs w:val="22"/>
          <w:lang w:val="en"/>
        </w:rPr>
        <w:t>Image rights</w:t>
      </w:r>
      <w:bookmarkEnd w:id="71"/>
      <w:r>
        <w:rPr>
          <w:rFonts w:asciiTheme="minorHAnsi" w:hAnsiTheme="minorHAnsi"/>
          <w:sz w:val="22"/>
          <w:szCs w:val="22"/>
          <w:lang w:val="en"/>
        </w:rPr>
        <w:t xml:space="preserve"> </w:t>
      </w:r>
    </w:p>
    <w:p w14:paraId="709F42BD" w14:textId="77777777" w:rsidR="00CC70A5" w:rsidRDefault="00FD336F">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28D0503C"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2" w:name="_Toc201652778"/>
      <w:bookmarkEnd w:id="66"/>
      <w:r>
        <w:rPr>
          <w:rFonts w:asciiTheme="minorHAnsi" w:hAnsiTheme="minorHAnsi"/>
          <w:b/>
          <w:bCs/>
          <w:caps/>
          <w:sz w:val="24"/>
          <w:u w:val="single"/>
          <w:lang w:val="en"/>
        </w:rPr>
        <w:t>Termination of the contract</w:t>
      </w:r>
      <w:bookmarkEnd w:id="72"/>
    </w:p>
    <w:p w14:paraId="5AA2E623" w14:textId="77777777" w:rsidR="00CC70A5" w:rsidRDefault="00FD336F">
      <w:pPr>
        <w:pStyle w:val="Titre2"/>
        <w:spacing w:before="120" w:after="60"/>
        <w:jc w:val="both"/>
        <w:rPr>
          <w:rFonts w:asciiTheme="minorHAnsi" w:hAnsiTheme="minorHAnsi" w:cstheme="minorHAnsi"/>
          <w:sz w:val="22"/>
          <w:szCs w:val="22"/>
        </w:rPr>
      </w:pPr>
      <w:bookmarkStart w:id="73" w:name="_Toc201652779"/>
      <w:r>
        <w:rPr>
          <w:rFonts w:asciiTheme="minorHAnsi" w:hAnsiTheme="minorHAnsi" w:cstheme="minorHAnsi"/>
          <w:sz w:val="22"/>
          <w:szCs w:val="22"/>
          <w:lang w:val="en"/>
        </w:rPr>
        <w:t>General terms of performance</w:t>
      </w:r>
      <w:bookmarkEnd w:id="73"/>
    </w:p>
    <w:p w14:paraId="3663AC79" w14:textId="77777777" w:rsidR="00CC70A5" w:rsidRDefault="00FD336F">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14:paraId="28DC7D0B" w14:textId="77777777" w:rsidR="00CC70A5" w:rsidRDefault="00FD336F">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By way of derogation from Article 40 of the CCAG PI termination for reasons of general interest is not applicable to this contract. However, the parties agree on the possibility of terminating the contract by mutual consent.</w:t>
      </w:r>
    </w:p>
    <w:p w14:paraId="2DB5D5BB" w14:textId="77777777" w:rsidR="00CC70A5" w:rsidRDefault="00FD336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33D52C65" w14:textId="77777777" w:rsidR="00CC70A5" w:rsidRDefault="00FD336F">
      <w:pPr>
        <w:pStyle w:val="Titre2"/>
        <w:spacing w:before="120" w:after="60"/>
        <w:jc w:val="both"/>
        <w:rPr>
          <w:rFonts w:asciiTheme="minorHAnsi" w:hAnsiTheme="minorHAnsi" w:cstheme="minorHAnsi"/>
          <w:sz w:val="22"/>
          <w:szCs w:val="22"/>
          <w:lang w:val="en-GB"/>
        </w:rPr>
      </w:pPr>
      <w:bookmarkStart w:id="74" w:name="_Toc201652780"/>
      <w:r>
        <w:rPr>
          <w:rFonts w:asciiTheme="minorHAnsi" w:hAnsiTheme="minorHAnsi" w:cstheme="minorHAnsi"/>
          <w:sz w:val="22"/>
          <w:szCs w:val="22"/>
          <w:lang w:val="en"/>
        </w:rPr>
        <w:t>Termination of the Contract due to the non-availability of a designated expert</w:t>
      </w:r>
      <w:bookmarkEnd w:id="74"/>
    </w:p>
    <w:p w14:paraId="1414E0C8" w14:textId="77777777" w:rsidR="00CC70A5" w:rsidRDefault="00FD336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00001414" w14:textId="77777777" w:rsidR="00CC70A5" w:rsidRDefault="00FD336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14:paraId="1E0EF851" w14:textId="77777777" w:rsidR="00CC70A5" w:rsidRDefault="00FD336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3F5905FB" w14:textId="77777777" w:rsidR="00CC70A5" w:rsidRDefault="00FD336F">
      <w:pPr>
        <w:pStyle w:val="Titre2"/>
        <w:spacing w:before="120" w:after="60"/>
        <w:jc w:val="both"/>
        <w:rPr>
          <w:rFonts w:asciiTheme="minorHAnsi" w:hAnsiTheme="minorHAnsi" w:cstheme="minorHAnsi"/>
          <w:sz w:val="22"/>
          <w:szCs w:val="22"/>
          <w:lang w:val="en-GB"/>
        </w:rPr>
      </w:pPr>
      <w:bookmarkStart w:id="75" w:name="_Toc201652781"/>
      <w:r>
        <w:rPr>
          <w:rFonts w:asciiTheme="minorHAnsi" w:hAnsiTheme="minorHAnsi" w:cstheme="minorHAnsi"/>
          <w:sz w:val="22"/>
          <w:szCs w:val="22"/>
          <w:lang w:val="en"/>
        </w:rPr>
        <w:lastRenderedPageBreak/>
        <w:t>Procedure</w:t>
      </w:r>
      <w:bookmarkEnd w:id="75"/>
    </w:p>
    <w:p w14:paraId="55474B8B" w14:textId="77777777" w:rsidR="00CC70A5" w:rsidRDefault="00FD336F">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14:paraId="2B29F9C6"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201652782"/>
      <w:r>
        <w:rPr>
          <w:rFonts w:asciiTheme="minorHAnsi" w:hAnsiTheme="minorHAnsi"/>
          <w:b/>
          <w:bCs/>
          <w:caps/>
          <w:sz w:val="24"/>
          <w:u w:val="single"/>
          <w:lang w:val="en"/>
        </w:rPr>
        <w:t>safety and security measures and responsabilities</w:t>
      </w:r>
      <w:bookmarkEnd w:id="76"/>
    </w:p>
    <w:p w14:paraId="045FF873" w14:textId="77777777" w:rsidR="00CC70A5" w:rsidRDefault="00FD336F">
      <w:pPr>
        <w:spacing w:before="120" w:line="240" w:lineRule="auto"/>
        <w:ind w:left="561"/>
        <w:jc w:val="both"/>
        <w:rPr>
          <w:rFonts w:asciiTheme="minorHAnsi" w:hAnsiTheme="minorHAnsi" w:cstheme="minorHAnsi"/>
          <w:sz w:val="22"/>
          <w:szCs w:val="22"/>
          <w:lang w:val="en"/>
        </w:rPr>
      </w:pPr>
      <w:bookmarkStart w:id="77"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14:paraId="70CB0D3F" w14:textId="77777777" w:rsidR="00CC70A5" w:rsidRDefault="00FD336F">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14:paraId="38C80FF1"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8" w:name="_Toc126923320"/>
      <w:bookmarkStart w:id="79" w:name="_Toc127876026"/>
      <w:bookmarkStart w:id="80" w:name="_Toc140836356"/>
      <w:bookmarkStart w:id="81" w:name="_Toc201652783"/>
      <w:bookmarkEnd w:id="77"/>
      <w:bookmarkEnd w:id="78"/>
      <w:bookmarkEnd w:id="79"/>
      <w:bookmarkEnd w:id="80"/>
      <w:r>
        <w:rPr>
          <w:rFonts w:asciiTheme="minorHAnsi" w:hAnsiTheme="minorHAnsi"/>
          <w:b/>
          <w:bCs/>
          <w:caps/>
          <w:sz w:val="24"/>
          <w:u w:val="single"/>
          <w:lang w:val="en"/>
        </w:rPr>
        <w:t>ethics</w:t>
      </w:r>
      <w:bookmarkEnd w:id="81"/>
    </w:p>
    <w:p w14:paraId="6E18534F" w14:textId="77777777" w:rsidR="00CC70A5" w:rsidRDefault="00FD336F">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8"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9" w:tooltip="http://www.expertisefrance.fr" w:history="1">
        <w:r>
          <w:rPr>
            <w:rStyle w:val="Lienhypertexte"/>
            <w:rFonts w:ascii="Calibri" w:hAnsi="Calibri"/>
            <w:sz w:val="22"/>
            <w:lang w:val="en"/>
          </w:rPr>
          <w:t>www.expertisefrance.fr</w:t>
        </w:r>
      </w:hyperlink>
      <w:r>
        <w:rPr>
          <w:rFonts w:ascii="Calibri" w:hAnsi="Calibri"/>
          <w:sz w:val="22"/>
          <w:lang w:val="en"/>
        </w:rPr>
        <w:t>).</w:t>
      </w:r>
    </w:p>
    <w:p w14:paraId="3640F7D5" w14:textId="77777777" w:rsidR="00CC70A5" w:rsidRDefault="00FD336F">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14:paraId="75708336"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2" w:name="_Toc70411566"/>
      <w:bookmarkStart w:id="83" w:name="_Toc70411012"/>
      <w:bookmarkStart w:id="84" w:name="_Toc70410878"/>
      <w:bookmarkStart w:id="85" w:name="_Toc70411565"/>
      <w:bookmarkStart w:id="86" w:name="_Toc70411011"/>
      <w:bookmarkStart w:id="87" w:name="_Toc70410877"/>
      <w:bookmarkStart w:id="88" w:name="_Toc70411564"/>
      <w:bookmarkStart w:id="89" w:name="_Toc70411010"/>
      <w:bookmarkStart w:id="90" w:name="_Toc70410876"/>
      <w:bookmarkStart w:id="91" w:name="_Toc70411560"/>
      <w:bookmarkStart w:id="92" w:name="_Toc70411006"/>
      <w:bookmarkStart w:id="93" w:name="_Toc70410872"/>
      <w:bookmarkStart w:id="94" w:name="_Toc70411559"/>
      <w:bookmarkStart w:id="95" w:name="_Toc70411005"/>
      <w:bookmarkStart w:id="96" w:name="_Toc70410871"/>
      <w:bookmarkStart w:id="97" w:name="_Toc70411556"/>
      <w:bookmarkStart w:id="98" w:name="_Toc70411002"/>
      <w:bookmarkStart w:id="99" w:name="_Toc70410868"/>
      <w:bookmarkStart w:id="100" w:name="_Toc70411555"/>
      <w:bookmarkStart w:id="101" w:name="_Toc70411001"/>
      <w:bookmarkStart w:id="102" w:name="_Toc70410867"/>
      <w:bookmarkStart w:id="103" w:name="_Toc70411554"/>
      <w:bookmarkStart w:id="104" w:name="_Toc70411000"/>
      <w:bookmarkStart w:id="105" w:name="_Toc70410866"/>
      <w:bookmarkStart w:id="106" w:name="_Toc70411551"/>
      <w:bookmarkStart w:id="107" w:name="_Toc70410997"/>
      <w:bookmarkStart w:id="108" w:name="_Toc70410863"/>
      <w:bookmarkStart w:id="109" w:name="_Toc70411550"/>
      <w:bookmarkStart w:id="110" w:name="_Toc70410996"/>
      <w:bookmarkStart w:id="111" w:name="_Toc70410862"/>
      <w:bookmarkStart w:id="112" w:name="_Toc70411549"/>
      <w:bookmarkStart w:id="113" w:name="_Toc70410995"/>
      <w:bookmarkStart w:id="114" w:name="_Toc70410861"/>
      <w:bookmarkStart w:id="115" w:name="_Toc70411548"/>
      <w:bookmarkStart w:id="116" w:name="_Toc70410994"/>
      <w:bookmarkStart w:id="117" w:name="_Toc70410860"/>
      <w:bookmarkStart w:id="118" w:name="_Toc70411547"/>
      <w:bookmarkStart w:id="119" w:name="_Toc70410993"/>
      <w:bookmarkStart w:id="120" w:name="_Toc70410859"/>
      <w:bookmarkStart w:id="121" w:name="_Toc70411546"/>
      <w:bookmarkStart w:id="122" w:name="_Toc70410992"/>
      <w:bookmarkStart w:id="123" w:name="_Toc70410858"/>
      <w:bookmarkStart w:id="124" w:name="_Toc70411545"/>
      <w:bookmarkStart w:id="125" w:name="_Toc70410991"/>
      <w:bookmarkStart w:id="126" w:name="_Toc70410857"/>
      <w:bookmarkStart w:id="127" w:name="_Toc201652784"/>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asciiTheme="minorHAnsi" w:hAnsiTheme="minorHAnsi"/>
          <w:b/>
          <w:bCs/>
          <w:caps/>
          <w:sz w:val="24"/>
          <w:u w:val="single"/>
          <w:lang w:val="en"/>
        </w:rPr>
        <w:t>Dispute resolution - applicable law</w:t>
      </w:r>
      <w:bookmarkEnd w:id="127"/>
    </w:p>
    <w:p w14:paraId="7866B0D7" w14:textId="77777777" w:rsidR="00CC70A5" w:rsidRDefault="00FD336F">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14:paraId="169B1C9F" w14:textId="77777777" w:rsidR="00CC70A5" w:rsidRDefault="00CC70A5">
      <w:pPr>
        <w:pStyle w:val="Paragraphedeliste"/>
        <w:spacing w:line="240" w:lineRule="auto"/>
        <w:jc w:val="both"/>
        <w:rPr>
          <w:rFonts w:asciiTheme="minorHAnsi" w:hAnsiTheme="minorHAnsi"/>
          <w:sz w:val="22"/>
          <w:szCs w:val="22"/>
          <w:lang w:val="en-US"/>
        </w:rPr>
      </w:pPr>
    </w:p>
    <w:p w14:paraId="57A5C49F" w14:textId="77777777" w:rsidR="00CC70A5" w:rsidRDefault="00FD336F">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14:paraId="0D74DED5"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201652785"/>
      <w:bookmarkEnd w:id="128"/>
      <w:bookmarkEnd w:id="129"/>
      <w:bookmarkEnd w:id="130"/>
      <w:r>
        <w:rPr>
          <w:rFonts w:asciiTheme="minorHAnsi" w:hAnsiTheme="minorHAnsi"/>
          <w:b/>
          <w:bCs/>
          <w:caps/>
          <w:sz w:val="24"/>
          <w:u w:val="single"/>
          <w:lang w:val="en"/>
        </w:rPr>
        <w:t>Derogation from the CCAG</w:t>
      </w:r>
      <w:bookmarkEnd w:id="131"/>
    </w:p>
    <w:p w14:paraId="57954767" w14:textId="77777777" w:rsidR="00CC70A5" w:rsidRDefault="00FD336F">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CCAG-PI:</w:t>
      </w:r>
    </w:p>
    <w:p w14:paraId="14E112D6" w14:textId="77777777" w:rsidR="00CC70A5" w:rsidRDefault="00FD336F">
      <w:pPr>
        <w:pStyle w:val="Paragraphedeliste"/>
        <w:widowControl w:val="0"/>
        <w:numPr>
          <w:ilvl w:val="0"/>
          <w:numId w:val="24"/>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14:paraId="199C5C1C" w14:textId="5D8D755A" w:rsidR="00CC70A5" w:rsidRDefault="00FD336F">
      <w:pPr>
        <w:pStyle w:val="Paragraphedeliste"/>
        <w:widowControl w:val="0"/>
        <w:numPr>
          <w:ilvl w:val="0"/>
          <w:numId w:val="24"/>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r w:rsidR="00CA71AB">
        <w:rPr>
          <w:rFonts w:asciiTheme="minorHAnsi" w:eastAsia="Times New Roman" w:hAnsiTheme="minorHAnsi" w:cstheme="minorHAnsi"/>
          <w:sz w:val="22"/>
          <w:szCs w:val="22"/>
          <w:lang w:val="en-GB"/>
        </w:rPr>
        <w:t>.</w:t>
      </w:r>
    </w:p>
    <w:p w14:paraId="16DBE09A" w14:textId="77777777" w:rsidR="00CA71AB" w:rsidRDefault="00CA71AB" w:rsidP="00CA71AB">
      <w:pPr>
        <w:widowControl w:val="0"/>
        <w:spacing w:before="120" w:line="240" w:lineRule="auto"/>
        <w:jc w:val="both"/>
        <w:rPr>
          <w:rFonts w:asciiTheme="minorHAnsi" w:eastAsia="Times New Roman" w:hAnsiTheme="minorHAnsi" w:cstheme="minorHAnsi"/>
          <w:sz w:val="22"/>
          <w:szCs w:val="22"/>
          <w:lang w:val="en-GB"/>
        </w:rPr>
      </w:pPr>
    </w:p>
    <w:p w14:paraId="43FBD0E2" w14:textId="77777777" w:rsidR="00CA71AB" w:rsidRPr="00CA71AB" w:rsidRDefault="00CA71AB" w:rsidP="00CA71AB">
      <w:pPr>
        <w:widowControl w:val="0"/>
        <w:spacing w:before="120" w:line="240" w:lineRule="auto"/>
        <w:jc w:val="both"/>
        <w:rPr>
          <w:rFonts w:asciiTheme="minorHAnsi" w:eastAsia="Times New Roman" w:hAnsiTheme="minorHAnsi" w:cstheme="minorHAnsi"/>
          <w:sz w:val="22"/>
          <w:szCs w:val="22"/>
          <w:lang w:val="en-GB"/>
        </w:rPr>
      </w:pPr>
    </w:p>
    <w:p w14:paraId="1E8652C6"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32" w:name="_Toc201652786"/>
      <w:r>
        <w:rPr>
          <w:rFonts w:asciiTheme="minorHAnsi" w:hAnsiTheme="minorHAnsi"/>
          <w:b/>
          <w:bCs/>
          <w:caps/>
          <w:sz w:val="24"/>
          <w:u w:val="single"/>
          <w:lang w:val="en"/>
        </w:rPr>
        <w:t>AUDIT</w:t>
      </w:r>
      <w:bookmarkEnd w:id="132"/>
    </w:p>
    <w:p w14:paraId="22223D0A" w14:textId="77777777" w:rsidR="00CC70A5" w:rsidRDefault="00FD336F">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14:paraId="168C6A93" w14:textId="77777777" w:rsidR="00CC70A5" w:rsidRDefault="00FD336F">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14:paraId="23E136E3" w14:textId="77777777" w:rsidR="00CC70A5" w:rsidRDefault="00FD336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12035FC2" w14:textId="77777777" w:rsidR="00CC70A5" w:rsidRDefault="00FD336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14:paraId="267D5F48" w14:textId="77777777" w:rsidR="00CC70A5" w:rsidRDefault="00FD336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14:paraId="32BD23C6" w14:textId="77777777" w:rsidR="00CC70A5" w:rsidRDefault="00FD336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14:paraId="1D123BDF" w14:textId="77777777" w:rsidR="00CC70A5" w:rsidRDefault="00FD336F">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5F8FA4CA" w14:textId="77777777" w:rsidR="00CC70A5" w:rsidRDefault="00FD336F">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14:paraId="5641161A" w14:textId="77777777" w:rsidR="00CC70A5" w:rsidRDefault="00FD336F">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14:paraId="19F9C082" w14:textId="77777777" w:rsidR="00CC70A5" w:rsidRDefault="00FD336F">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14:paraId="1D5B05A2" w14:textId="77777777" w:rsidR="00CC70A5" w:rsidRDefault="00FD336F">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14:paraId="47F3D97D" w14:textId="77777777" w:rsidR="00CC70A5" w:rsidRDefault="00FD336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3" w:name="_Toc201652787"/>
      <w:r>
        <w:rPr>
          <w:rFonts w:asciiTheme="minorHAnsi" w:hAnsiTheme="minorHAnsi"/>
          <w:b/>
          <w:bCs/>
          <w:caps/>
          <w:sz w:val="24"/>
          <w:u w:val="single"/>
          <w:lang w:val="en"/>
        </w:rPr>
        <w:t>Final provisions</w:t>
      </w:r>
      <w:bookmarkEnd w:id="133"/>
    </w:p>
    <w:p w14:paraId="70EB6EBE" w14:textId="77777777" w:rsidR="00CC70A5" w:rsidRDefault="00FD336F">
      <w:pPr>
        <w:pStyle w:val="Titre2"/>
        <w:spacing w:before="120" w:after="60"/>
        <w:jc w:val="both"/>
        <w:rPr>
          <w:rFonts w:asciiTheme="minorHAnsi" w:hAnsiTheme="minorHAnsi"/>
          <w:sz w:val="22"/>
          <w:szCs w:val="22"/>
        </w:rPr>
      </w:pPr>
      <w:bookmarkStart w:id="134" w:name="_Toc392669654"/>
      <w:bookmarkStart w:id="135" w:name="_Toc201652788"/>
      <w:r>
        <w:rPr>
          <w:rFonts w:asciiTheme="minorHAnsi" w:hAnsiTheme="minorHAnsi"/>
          <w:sz w:val="22"/>
          <w:szCs w:val="22"/>
          <w:lang w:val="en"/>
        </w:rPr>
        <w:t>Declaration</w:t>
      </w:r>
      <w:bookmarkEnd w:id="134"/>
      <w:bookmarkEnd w:id="135"/>
    </w:p>
    <w:p w14:paraId="1304632A" w14:textId="77777777" w:rsidR="00CC70A5" w:rsidRDefault="00FD336F">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14:paraId="2A5D0AB7" w14:textId="77777777" w:rsidR="00CC70A5" w:rsidRDefault="00FD336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14:paraId="4E70DAC2" w14:textId="77777777" w:rsidR="00CC70A5" w:rsidRDefault="00FD336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14:paraId="5A851ADE" w14:textId="77777777" w:rsidR="00CC70A5" w:rsidRDefault="00FD336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14:paraId="3F64A10C" w14:textId="77777777" w:rsidR="00CC70A5" w:rsidRDefault="00FD336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14:paraId="12832081" w14:textId="77777777" w:rsidR="00CC70A5" w:rsidRDefault="00FD336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14:paraId="4B82B1DB" w14:textId="77777777" w:rsidR="00CC70A5" w:rsidRDefault="00FD336F">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14:paraId="6FEDF2DA" w14:textId="77777777" w:rsidR="00CC70A5" w:rsidRDefault="00FD336F">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14:paraId="168A7C4D" w14:textId="77777777" w:rsidR="00CC70A5" w:rsidRDefault="00FD336F">
      <w:pPr>
        <w:pStyle w:val="En-tte"/>
        <w:numPr>
          <w:ilvl w:val="0"/>
          <w:numId w:val="21"/>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30"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14:paraId="59CF470D" w14:textId="77777777" w:rsidR="00CC70A5" w:rsidRDefault="00FD336F">
      <w:pPr>
        <w:pStyle w:val="En-tte"/>
        <w:numPr>
          <w:ilvl w:val="0"/>
          <w:numId w:val="21"/>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7FE59696" w14:textId="77777777" w:rsidR="00CC70A5" w:rsidRDefault="00FD336F">
      <w:pPr>
        <w:pStyle w:val="En-tte"/>
        <w:numPr>
          <w:ilvl w:val="0"/>
          <w:numId w:val="22"/>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31"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14:paraId="25CEE2AB" w14:textId="77777777" w:rsidR="00CC70A5" w:rsidRDefault="00FD336F">
      <w:pPr>
        <w:pStyle w:val="En-tte"/>
        <w:numPr>
          <w:ilvl w:val="0"/>
          <w:numId w:val="22"/>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32" w:tooltip="https://www.sanctionsmap.eu" w:history="1">
        <w:r>
          <w:rPr>
            <w:rStyle w:val="Lienhypertexte"/>
            <w:rFonts w:ascii="Calibri" w:hAnsi="Calibri"/>
            <w:sz w:val="22"/>
            <w:lang w:val="en-GB"/>
          </w:rPr>
          <w:t>https://www.sanctionsmap.eu</w:t>
        </w:r>
      </w:hyperlink>
      <w:r>
        <w:rPr>
          <w:rFonts w:ascii="Calibri" w:hAnsi="Calibri"/>
          <w:sz w:val="22"/>
          <w:lang w:val="en-GB"/>
        </w:rPr>
        <w:t>;</w:t>
      </w:r>
    </w:p>
    <w:p w14:paraId="0CDA7C70" w14:textId="77777777" w:rsidR="00CC70A5" w:rsidRDefault="00FD336F">
      <w:pPr>
        <w:pStyle w:val="En-tte"/>
        <w:numPr>
          <w:ilvl w:val="0"/>
          <w:numId w:val="22"/>
        </w:numPr>
        <w:jc w:val="both"/>
        <w:rPr>
          <w:rFonts w:ascii="Calibri" w:hAnsi="Calibri"/>
          <w:sz w:val="22"/>
          <w:lang w:val="en-GB"/>
        </w:rPr>
      </w:pPr>
      <w:r>
        <w:rPr>
          <w:rFonts w:ascii="Calibri" w:hAnsi="Calibri"/>
          <w:sz w:val="22"/>
          <w:lang w:val="en-GB"/>
        </w:rPr>
        <w:t xml:space="preserve">for France, see: </w:t>
      </w:r>
      <w:hyperlink r:id="rId33"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14:paraId="34E47EA6" w14:textId="77777777" w:rsidR="00CC70A5" w:rsidRDefault="00FD336F">
      <w:pPr>
        <w:pStyle w:val="En-tte"/>
        <w:numPr>
          <w:ilvl w:val="0"/>
          <w:numId w:val="22"/>
        </w:numPr>
        <w:jc w:val="both"/>
        <w:rPr>
          <w:rFonts w:ascii="Calibri" w:hAnsi="Calibri"/>
          <w:sz w:val="22"/>
          <w:lang w:val="en-GB"/>
        </w:rPr>
      </w:pPr>
      <w:r>
        <w:rPr>
          <w:rFonts w:ascii="Calibri" w:hAnsi="Calibri"/>
          <w:sz w:val="22"/>
          <w:lang w:val="en-GB"/>
        </w:rPr>
        <w:t xml:space="preserve">for the United States, see: </w:t>
      </w:r>
      <w:hyperlink r:id="rId34"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3CDB755B" w14:textId="77777777" w:rsidR="00CC70A5" w:rsidRDefault="00FD336F">
      <w:pPr>
        <w:pStyle w:val="En-tte"/>
        <w:numPr>
          <w:ilvl w:val="0"/>
          <w:numId w:val="21"/>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14:paraId="4A31EFBC" w14:textId="77777777" w:rsidR="00CC70A5" w:rsidRDefault="00571A7C">
      <w:pPr>
        <w:pStyle w:val="En-tte"/>
        <w:ind w:left="851"/>
        <w:jc w:val="both"/>
        <w:rPr>
          <w:rFonts w:ascii="Calibri" w:hAnsi="Calibri"/>
          <w:sz w:val="22"/>
          <w:lang w:val="en-GB"/>
        </w:rPr>
      </w:pPr>
      <w:hyperlink r:id="rId35" w:tooltip="https://www.worldbank.org/en/projects-operations/procurement/debarred-firms" w:history="1">
        <w:r w:rsidR="00FD336F">
          <w:rPr>
            <w:rStyle w:val="Lienhypertexte"/>
            <w:rFonts w:ascii="Calibri" w:hAnsi="Calibri"/>
            <w:sz w:val="22"/>
            <w:lang w:val="en-GB"/>
          </w:rPr>
          <w:t>https://www.worldbank.org/en/projects-operations/procurement/debarred-firms</w:t>
        </w:r>
      </w:hyperlink>
      <w:r w:rsidR="00FD336F">
        <w:rPr>
          <w:rFonts w:ascii="Calibri" w:hAnsi="Calibri"/>
          <w:sz w:val="22"/>
          <w:lang w:val="en-GB"/>
        </w:rPr>
        <w:t xml:space="preserve"> </w:t>
      </w:r>
    </w:p>
    <w:p w14:paraId="78C6EAAA" w14:textId="77777777" w:rsidR="00CC70A5" w:rsidRDefault="00FD336F">
      <w:pPr>
        <w:pStyle w:val="En-tte"/>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14:paraId="02258721" w14:textId="77777777" w:rsidR="00CC70A5" w:rsidRDefault="00FD336F">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14:paraId="74BDAAC4" w14:textId="77777777" w:rsidR="00CC70A5" w:rsidRDefault="00FD336F">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2B4D20BC" w14:textId="77777777" w:rsidR="00CC70A5" w:rsidRDefault="00FD336F">
      <w:pPr>
        <w:spacing w:line="240" w:lineRule="auto"/>
        <w:rPr>
          <w:rFonts w:asciiTheme="minorHAnsi" w:eastAsia="Times New Roman" w:hAnsiTheme="minorHAnsi" w:cs="Arial"/>
          <w:lang w:val="en-GB"/>
        </w:rPr>
      </w:pPr>
      <w:r>
        <w:rPr>
          <w:rFonts w:asciiTheme="minorHAnsi" w:hAnsiTheme="minorHAnsi" w:cs="Arial"/>
          <w:lang w:val="en"/>
        </w:rPr>
        <w:br w:type="page" w:clear="all"/>
      </w:r>
    </w:p>
    <w:p w14:paraId="48ED9CB2" w14:textId="77777777" w:rsidR="00CC70A5" w:rsidRDefault="00CC70A5">
      <w:pPr>
        <w:pStyle w:val="u"/>
        <w:widowControl w:val="0"/>
        <w:spacing w:before="120"/>
        <w:rPr>
          <w:rFonts w:asciiTheme="minorHAnsi" w:hAnsiTheme="minorHAnsi" w:cs="Arial"/>
          <w:b/>
          <w:bCs/>
          <w:szCs w:val="22"/>
          <w:u w:val="single"/>
          <w:lang w:val="en-GB"/>
        </w:rPr>
      </w:pPr>
    </w:p>
    <w:p w14:paraId="5EA12EAE" w14:textId="77777777" w:rsidR="00CC70A5" w:rsidRDefault="00FD336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6888B721" w14:textId="77777777" w:rsidR="00CC70A5" w:rsidRDefault="00FD336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FE658BC" w14:textId="77777777" w:rsidR="00CC70A5" w:rsidRDefault="00FD336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22E705C8" w14:textId="77777777" w:rsidR="00CC70A5" w:rsidRDefault="00FD336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01FD1E35" w14:textId="77777777" w:rsidR="00CC70A5" w:rsidRDefault="00FD336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67C7EF7" w14:textId="77777777" w:rsidR="00CC70A5" w:rsidRDefault="00FD336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511FADE9" w14:textId="77777777" w:rsidR="00CC70A5" w:rsidRDefault="00CC70A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14:paraId="475FAEDE" w14:textId="77777777" w:rsidR="00CC70A5" w:rsidRDefault="00CC70A5">
      <w:pPr>
        <w:spacing w:line="240" w:lineRule="auto"/>
        <w:jc w:val="both"/>
        <w:rPr>
          <w:rFonts w:asciiTheme="minorHAnsi" w:eastAsia="Times New Roman" w:hAnsiTheme="minorHAnsi" w:cs="Arial"/>
          <w:sz w:val="22"/>
          <w:szCs w:val="22"/>
          <w:lang w:val="en-GB"/>
        </w:rPr>
      </w:pPr>
    </w:p>
    <w:p w14:paraId="3CC451B7" w14:textId="77777777" w:rsidR="00CC70A5" w:rsidRDefault="00FD336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27FB5DE" w14:textId="77777777" w:rsidR="00CC70A5" w:rsidRDefault="00FD336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0870DE11" w14:textId="77777777" w:rsidR="00CC70A5" w:rsidRDefault="00FD336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6D03F289" w14:textId="77777777" w:rsidR="00CC70A5" w:rsidRDefault="00FD336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0584D58" w14:textId="77777777" w:rsidR="00CC70A5" w:rsidRDefault="00FD336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569BD27A" w14:textId="77777777" w:rsidR="00CC70A5" w:rsidRDefault="00FD336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32E6844A" w14:textId="77777777" w:rsidR="00CC70A5" w:rsidRDefault="00CC70A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14:paraId="506DD74F" w14:textId="77777777" w:rsidR="00CC70A5" w:rsidRDefault="00FD336F">
      <w:pPr>
        <w:spacing w:before="240" w:line="240" w:lineRule="auto"/>
        <w:jc w:val="both"/>
        <w:rPr>
          <w:rFonts w:asciiTheme="minorHAnsi" w:eastAsia="Times New Roman" w:hAnsiTheme="minorHAnsi" w:cs="Arial"/>
          <w:szCs w:val="24"/>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p>
    <w:sectPr w:rsidR="00CC70A5">
      <w:headerReference w:type="even" r:id="rId36"/>
      <w:headerReference w:type="default" r:id="rId37"/>
      <w:footerReference w:type="even" r:id="rId38"/>
      <w:headerReference w:type="first" r:id="rId39"/>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oudjati OUSSOUFA" w:date="2021-04-26T14:45:00Z" w:initials="HO">
    <w:p w14:paraId="00000001" w14:textId="00000001">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1" w:author="Vincent LECOMTE" w:date="2018-09-18T11:57:00Z" w:initials="VL">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4" w14:textId="00000004">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5" w14:textId="00000005">
      <w:pPr>
        <w:spacing w:line="240" w:after="0" w:lineRule="auto" w:before="0"/>
        <w:ind w:firstLine="0" w:left="0" w:right="0"/>
        <w:jc w:val="left"/>
      </w:pPr>
      <w:r>
        <w:rPr>
          <w:rFonts w:eastAsia="Arial" w:ascii="Arial" w:hAnsi="Arial" w:cs="Arial"/>
          <w:sz w:val="22"/>
        </w:rPr>
        <w:t xml:space="preserve">Tableau à dupliquer pour chaque poste à BC.</w:t>
      </w:r>
    </w:p>
  </w:comment>
  <w:comment w:id="2"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4-27T09:32:00Z" w:initials="HO">
    <w:p w14:paraId="00000007" w14:textId="00000007">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8" w14:textId="00000008">
      <w:pPr>
        <w:spacing w:line="240" w:after="0" w:lineRule="auto" w:before="0"/>
        <w:ind w:firstLine="0" w:left="0" w:right="0"/>
        <w:jc w:val="left"/>
      </w:pPr>
      <w:r>
        <w:rPr>
          <w:rFonts w:eastAsia="Arial" w:ascii="Arial" w:hAnsi="Arial" w:cs="Arial"/>
          <w:sz w:val="22"/>
        </w:rPr>
        <w:t xml:space="preserve">A compléter par le cocontractant</w:t>
      </w:r>
    </w:p>
  </w:comment>
  <w:comment w:id="5" w:author="LECOMTE Vincent" w:date="2015-01-23T15:21:00Z" w:initials="LV">
    <w:p w14:paraId="00000009" w14:textId="00000009">
      <w:pPr>
        <w:spacing w:line="240" w:after="0" w:lineRule="auto" w:before="0"/>
        <w:ind w:firstLine="0" w:left="0" w:right="0"/>
        <w:jc w:val="left"/>
      </w:pPr>
      <w:r>
        <w:rPr>
          <w:rFonts w:eastAsia="Arial" w:ascii="Arial" w:hAnsi="Arial" w:cs="Arial"/>
          <w:sz w:val="22"/>
        </w:rPr>
        <w:t xml:space="preserve">A RENSEIGNER PAR LE CONTRACTANT</w:t>
      </w:r>
    </w:p>
    <w:p w14:paraId="0000000A" w14:textId="0000000A">
      <w:pPr>
        <w:spacing w:line="240" w:after="0" w:lineRule="auto" w:before="0"/>
        <w:ind w:firstLine="0" w:left="0" w:right="0"/>
        <w:jc w:val="left"/>
      </w:pPr>
      <w:r>
        <w:rPr>
          <w:rFonts w:eastAsia="Arial" w:ascii="Arial" w:hAnsi="Arial" w:cs="Arial"/>
          <w:sz w:val="22"/>
        </w:rPr>
        <w:t xml:space="preserve"/>
      </w:r>
    </w:p>
    <w:p w14:paraId="0000000B" w14:textId="0000000B">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5" w15:done="0"/>
  <w15:commentEx w15:paraId="00000006" w15:done="0"/>
  <w15:commentEx w15:paraId="00000007" w15:done="0"/>
  <w15:commentEx w15:paraId="00000008" w15:done="0"/>
  <w15:commentEx w15:paraId="0000000B"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C84E36A"/>
  <w16cid:commentId w16cid:paraId="00000005" w16cid:durableId="7E2A3FDD"/>
  <w16cid:commentId w16cid:paraId="00000006" w16cid:durableId="7BC4FCA0"/>
  <w16cid:commentId w16cid:paraId="00000007" w16cid:durableId="22C8C1DF"/>
  <w16cid:commentId w16cid:paraId="00000008" w16cid:durableId="365AC5A4"/>
  <w16cid:commentId w16cid:paraId="0000000B" w16cid:durableId="2C6135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27F31" w14:textId="77777777" w:rsidR="00571A7C" w:rsidRDefault="00571A7C">
      <w:r>
        <w:separator/>
      </w:r>
    </w:p>
  </w:endnote>
  <w:endnote w:type="continuationSeparator" w:id="0">
    <w:p w14:paraId="60661B06" w14:textId="77777777" w:rsidR="00571A7C" w:rsidRDefault="00571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C9DF2" w14:textId="77777777" w:rsidR="00427836" w:rsidRDefault="00427836">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7BB44638" w14:textId="77777777" w:rsidR="00427836" w:rsidRDefault="00427836">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353F6">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353F6">
              <w:rPr>
                <w:rFonts w:asciiTheme="minorHAnsi" w:hAnsiTheme="minorHAnsi"/>
                <w:noProof/>
                <w:sz w:val="22"/>
                <w:szCs w:val="22"/>
                <w:lang w:val="en"/>
              </w:rPr>
              <w:t>20</w:t>
            </w:r>
            <w:r>
              <w:rPr>
                <w:rFonts w:asciiTheme="minorHAnsi" w:hAnsiTheme="minorHAnsi"/>
                <w:sz w:val="22"/>
                <w:szCs w:val="22"/>
                <w:lang w:val="en"/>
              </w:rPr>
              <w:fldChar w:fldCharType="end"/>
            </w:r>
          </w:p>
        </w:sdtContent>
      </w:sdt>
      <w:p w14:paraId="4DF6D578" w14:textId="77777777" w:rsidR="00427836" w:rsidRDefault="00571A7C">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5F6CA" w14:textId="77777777" w:rsidR="00427836" w:rsidRDefault="00427836">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097990B5" w14:textId="77777777" w:rsidR="00427836" w:rsidRDefault="00427836">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353F6">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353F6">
                  <w:rPr>
                    <w:rFonts w:asciiTheme="minorHAnsi" w:hAnsiTheme="minorHAnsi"/>
                    <w:noProof/>
                    <w:sz w:val="22"/>
                    <w:szCs w:val="22"/>
                    <w:lang w:val="en"/>
                  </w:rPr>
                  <w:t>20</w:t>
                </w:r>
                <w:r>
                  <w:rPr>
                    <w:rFonts w:asciiTheme="minorHAnsi" w:hAnsiTheme="minorHAnsi"/>
                    <w:sz w:val="22"/>
                    <w:szCs w:val="22"/>
                    <w:lang w:val="en"/>
                  </w:rPr>
                  <w:fldChar w:fldCharType="end"/>
                </w:r>
              </w:p>
              <w:p w14:paraId="17B123C2" w14:textId="77777777" w:rsidR="00427836" w:rsidRDefault="00427836">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01B57F34" w14:textId="77777777" w:rsidR="00427836" w:rsidRDefault="00427836">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ADDAA6F" w14:textId="77777777" w:rsidR="00427836" w:rsidRDefault="00427836">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68CDF" w14:textId="77777777" w:rsidR="00427836" w:rsidRDefault="00427836">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E8F66" w14:textId="77777777" w:rsidR="00571A7C" w:rsidRDefault="00571A7C">
      <w:r>
        <w:separator/>
      </w:r>
    </w:p>
  </w:footnote>
  <w:footnote w:type="continuationSeparator" w:id="0">
    <w:p w14:paraId="5211A3AD" w14:textId="77777777" w:rsidR="00571A7C" w:rsidRDefault="00571A7C">
      <w:r>
        <w:continuationSeparator/>
      </w:r>
    </w:p>
  </w:footnote>
  <w:footnote w:id="1">
    <w:p w14:paraId="7E02E4E2" w14:textId="77777777" w:rsidR="00427836" w:rsidRDefault="00427836">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https://www.afd.fr/en/ressources/afd-groups-policy-prevent-and-combat-prohibited-practices-2020</w:t>
        </w:r>
      </w:hyperlink>
    </w:p>
  </w:footnote>
  <w:footnote w:id="2">
    <w:p w14:paraId="50139B86" w14:textId="77777777" w:rsidR="00427836" w:rsidRDefault="0042783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1B425366" w14:textId="77777777" w:rsidR="00427836" w:rsidRDefault="00427836">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2AEBD" w14:textId="77777777" w:rsidR="00427836" w:rsidRDefault="00427836">
    <w:pPr>
      <w:pStyle w:val="En-tte"/>
    </w:pPr>
    <w:r>
      <w:rPr>
        <w:noProof/>
      </w:rPr>
      <mc:AlternateContent>
        <mc:Choice Requires="wps">
          <w:drawing>
            <wp:anchor distT="0" distB="0" distL="114300" distR="114300" simplePos="0" relativeHeight="251659264" behindDoc="1" locked="0" layoutInCell="0" allowOverlap="1" wp14:anchorId="083F4EBD" wp14:editId="7FBC5F21">
              <wp:simplePos x="0" y="0"/>
              <wp:positionH relativeFrom="margin">
                <wp:align>center</wp:align>
              </wp:positionH>
              <wp:positionV relativeFrom="margin">
                <wp:align>center</wp:align>
              </wp:positionV>
              <wp:extent cx="6054725" cy="2421890"/>
              <wp:effectExtent l="0" t="0" r="0" b="0"/>
              <wp:wrapNone/>
              <wp:docPr id="3" name="PowerPlusWaterMarkObject4483219"/>
              <wp:cNvGraphicFramePr/>
              <a:graphic xmlns:a="http://schemas.openxmlformats.org/drawingml/2006/main">
                <a:graphicData uri="http://schemas.microsoft.com/office/word/2010/wordprocessingShape">
                  <wps:wsp>
                    <wps:cNvSpPr/>
                    <wps:spPr bwMode="auto">
                      <a:xfrm rot="18900000">
                        <a:off x="0" y="0"/>
                        <a:ext cx="6054725" cy="2421890"/>
                      </a:xfrm>
                      <a:prstGeom prst="rect">
                        <a:avLst/>
                      </a:prstGeom>
                      <a:noFill/>
                      <a:ln>
                        <a:noFill/>
                      </a:ln>
                    </wps:spPr>
                    <wps:txbx>
                      <w:txbxContent>
                        <w:p w14:paraId="32A6E816"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083F4EBD" id="PowerPlusWaterMarkObject4483219" o:spid="_x0000_s1026" style="position:absolute;margin-left:0;margin-top:0;width:476.75pt;height:190.7pt;rotation:-45;z-index:-251657216;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" o:allowincell="f" filled="f" stroked="f">
              <v:textbox inset="0,0,0,0">
                <w:txbxContent>
                  <w:p w14:paraId="32A6E816"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v:textbox>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0DDEB" w14:textId="77777777" w:rsidR="00427836" w:rsidRDefault="00427836">
    <w:pPr>
      <w:pStyle w:val="En-tte"/>
      <w:tabs>
        <w:tab w:val="left" w:pos="142"/>
      </w:tabs>
      <w:ind w:left="-426"/>
    </w:pPr>
    <w:r>
      <w:rPr>
        <w:noProof/>
      </w:rPr>
      <mc:AlternateContent>
        <mc:Choice Requires="wps">
          <w:drawing>
            <wp:anchor distT="0" distB="0" distL="114300" distR="114300" simplePos="0" relativeHeight="251658240" behindDoc="1" locked="0" layoutInCell="0" allowOverlap="1" wp14:anchorId="789A7736" wp14:editId="58DC4721">
              <wp:simplePos x="0" y="0"/>
              <wp:positionH relativeFrom="margin">
                <wp:align>center</wp:align>
              </wp:positionH>
              <wp:positionV relativeFrom="margin">
                <wp:align>center</wp:align>
              </wp:positionV>
              <wp:extent cx="6054725" cy="2421890"/>
              <wp:effectExtent l="0" t="0" r="0" b="0"/>
              <wp:wrapNone/>
              <wp:docPr id="1" name="PowerPlusWaterMarkObject4483220"/>
              <wp:cNvGraphicFramePr/>
              <a:graphic xmlns:a="http://schemas.openxmlformats.org/drawingml/2006/main">
                <a:graphicData uri="http://schemas.microsoft.com/office/word/2010/wordprocessingShape">
                  <wps:wsp>
                    <wps:cNvSpPr/>
                    <wps:spPr bwMode="auto">
                      <a:xfrm rot="18900000">
                        <a:off x="0" y="0"/>
                        <a:ext cx="6054725" cy="2421890"/>
                      </a:xfrm>
                      <a:prstGeom prst="rect">
                        <a:avLst/>
                      </a:prstGeom>
                      <a:noFill/>
                      <a:ln>
                        <a:noFill/>
                      </a:ln>
                    </wps:spPr>
                    <wps:txbx>
                      <w:txbxContent>
                        <w:p w14:paraId="617FFC89"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789A7736" id="PowerPlusWaterMarkObject4483220" o:spid="_x0000_s1027" style="position:absolute;left:0;text-align:left;margin-left:0;margin-top:0;width:476.75pt;height:190.7pt;rotation:-45;z-index:-251658240;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" o:allowincell="f" filled="f" stroked="f">
              <v:textbox inset="0,0,0,0">
                <w:txbxContent>
                  <w:p w14:paraId="617FFC89"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v:textbox>
              <w10:wrap anchorx="margin" anchory="margin"/>
            </v:rect>
          </w:pict>
        </mc:Fallback>
      </mc:AlternateContent>
    </w:r>
    <w:r>
      <w:rPr>
        <w:noProof/>
      </w:rPr>
      <mc:AlternateContent>
        <mc:Choice Requires="wpg">
          <w:drawing>
            <wp:inline distT="0" distB="0" distL="0" distR="0" wp14:anchorId="15A1A837" wp14:editId="75BEF6AE">
              <wp:extent cx="1637969" cy="837184"/>
              <wp:effectExtent l="0" t="0" r="635" b="127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28.97pt;height:65.92pt;mso-wrap-distance-left:0.00pt;mso-wrap-distance-top:0.00pt;mso-wrap-distance-right:0.00pt;mso-wrap-distance-bottom:0.00pt;z-index:1;" stroked="false">
              <v:imagedata r:id="rId2" o:title=""/>
              <o:lock v:ext="edit" rotation="t"/>
            </v:shape>
          </w:pict>
        </mc:Fallback>
      </mc:AlternateContent>
    </w:r>
  </w:p>
  <w:p w14:paraId="0607F435" w14:textId="77777777" w:rsidR="00427836" w:rsidRDefault="00427836">
    <w:pPr>
      <w:pStyle w:val="En-tte"/>
      <w:spacing w:line="4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E17CD" w14:textId="77777777" w:rsidR="00427836" w:rsidRDefault="00427836">
    <w:pPr>
      <w:pStyle w:val="En-tte"/>
      <w:ind w:left="-993"/>
    </w:pPr>
    <w:r>
      <w:rPr>
        <w:noProof/>
      </w:rPr>
      <mc:AlternateContent>
        <mc:Choice Requires="wps">
          <w:drawing>
            <wp:anchor distT="0" distB="0" distL="114300" distR="114300" simplePos="0" relativeHeight="251660288" behindDoc="1" locked="0" layoutInCell="0" allowOverlap="1" wp14:anchorId="3A0A73F6" wp14:editId="3E0F7CDC">
              <wp:simplePos x="0" y="0"/>
              <wp:positionH relativeFrom="margin">
                <wp:align>center</wp:align>
              </wp:positionH>
              <wp:positionV relativeFrom="margin">
                <wp:align>center</wp:align>
              </wp:positionV>
              <wp:extent cx="6054725" cy="2421890"/>
              <wp:effectExtent l="0" t="0" r="0" b="0"/>
              <wp:wrapNone/>
              <wp:docPr id="4" name="PowerPlusWaterMarkObject4483218"/>
              <wp:cNvGraphicFramePr/>
              <a:graphic xmlns:a="http://schemas.openxmlformats.org/drawingml/2006/main">
                <a:graphicData uri="http://schemas.microsoft.com/office/word/2010/wordprocessingShape">
                  <wps:wsp>
                    <wps:cNvSpPr/>
                    <wps:spPr bwMode="auto">
                      <a:xfrm rot="18900000">
                        <a:off x="0" y="0"/>
                        <a:ext cx="6054725" cy="2421890"/>
                      </a:xfrm>
                      <a:prstGeom prst="rect">
                        <a:avLst/>
                      </a:prstGeom>
                      <a:noFill/>
                      <a:ln>
                        <a:noFill/>
                      </a:ln>
                    </wps:spPr>
                    <wps:txbx>
                      <w:txbxContent>
                        <w:p w14:paraId="39C51949"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3A0A73F6" id="PowerPlusWaterMarkObject4483218" o:spid="_x0000_s1028" style="position:absolute;left:0;text-align:left;margin-left:0;margin-top:0;width:476.75pt;height:190.7pt;rotation:-45;z-index:-25165619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" o:allowincell="f" filled="f" stroked="f">
              <v:textbox inset="0,0,0,0">
                <w:txbxContent>
                  <w:p w14:paraId="39C51949"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v:textbox>
              <w10:wrap anchorx="margin" anchory="margin"/>
            </v:rect>
          </w:pict>
        </mc:Fallback>
      </mc:AlternateContent>
    </w:r>
    <w:r>
      <w:rPr>
        <w:noProof/>
      </w:rPr>
      <mc:AlternateContent>
        <mc:Choice Requires="wpg">
          <w:drawing>
            <wp:inline distT="0" distB="0" distL="0" distR="0" wp14:anchorId="7335CB40" wp14:editId="71C35374">
              <wp:extent cx="2394444" cy="1223827"/>
              <wp:effectExtent l="0" t="0" r="6350" b="0"/>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88.54pt;height:96.36pt;mso-wrap-distance-left:0.00pt;mso-wrap-distance-top:0.00pt;mso-wrap-distance-right:0.00pt;mso-wrap-distance-bottom:0.00pt;z-index:1;" stroked="f">
              <v:imagedata r:id="rId2" o:title=""/>
              <o:lock v:ext="edit" rotation="t"/>
            </v:shape>
          </w:pict>
        </mc:Fallback>
      </mc:AlternateContent>
    </w:r>
  </w:p>
  <w:p w14:paraId="5967D89D" w14:textId="77777777" w:rsidR="00427836" w:rsidRDefault="00427836">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11592" w14:textId="77777777" w:rsidR="00427836" w:rsidRDefault="00427836">
    <w:pPr>
      <w:pStyle w:val="En-tte"/>
    </w:pPr>
    <w:r>
      <w:rPr>
        <w:noProof/>
      </w:rPr>
      <mc:AlternateContent>
        <mc:Choice Requires="wps">
          <w:drawing>
            <wp:anchor distT="0" distB="0" distL="114300" distR="114300" simplePos="0" relativeHeight="251662336" behindDoc="1" locked="0" layoutInCell="0" allowOverlap="1" wp14:anchorId="6D65770F" wp14:editId="68956645">
              <wp:simplePos x="0" y="0"/>
              <wp:positionH relativeFrom="margin">
                <wp:align>center</wp:align>
              </wp:positionH>
              <wp:positionV relativeFrom="margin">
                <wp:align>center</wp:align>
              </wp:positionV>
              <wp:extent cx="6054725" cy="2421890"/>
              <wp:effectExtent l="0" t="0" r="0" b="0"/>
              <wp:wrapNone/>
              <wp:docPr id="8" name="PowerPlusWaterMarkObject4483222"/>
              <wp:cNvGraphicFramePr/>
              <a:graphic xmlns:a="http://schemas.openxmlformats.org/drawingml/2006/main">
                <a:graphicData uri="http://schemas.microsoft.com/office/word/2010/wordprocessingShape">
                  <wps:wsp>
                    <wps:cNvSpPr/>
                    <wps:spPr bwMode="auto">
                      <a:xfrm rot="18900000">
                        <a:off x="0" y="0"/>
                        <a:ext cx="6054725" cy="2421890"/>
                      </a:xfrm>
                      <a:prstGeom prst="rect">
                        <a:avLst/>
                      </a:prstGeom>
                      <a:noFill/>
                      <a:ln>
                        <a:noFill/>
                      </a:ln>
                    </wps:spPr>
                    <wps:txbx>
                      <w:txbxContent>
                        <w:p w14:paraId="681ED4E2"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6D65770F" id="PowerPlusWaterMarkObject4483222" o:spid="_x0000_s1029" style="position:absolute;margin-left:0;margin-top:0;width:476.75pt;height:190.7pt;rotation:-45;z-index:-251654144;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" o:allowincell="f" filled="f" stroked="f">
              <v:textbox inset="0,0,0,0">
                <w:txbxContent>
                  <w:p w14:paraId="681ED4E2"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v:textbox>
              <w10:wrap anchorx="margin" anchory="margin"/>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0EAD2" w14:textId="77777777" w:rsidR="00427836" w:rsidRDefault="00427836">
    <w:pPr>
      <w:pStyle w:val="En-tte"/>
      <w:rPr>
        <w:rFonts w:asciiTheme="minorHAnsi" w:hAnsiTheme="minorHAnsi" w:cs="Arial"/>
        <w:sz w:val="24"/>
      </w:rPr>
    </w:pPr>
    <w:r>
      <w:rPr>
        <w:noProof/>
      </w:rPr>
      <mc:AlternateContent>
        <mc:Choice Requires="wps">
          <w:drawing>
            <wp:anchor distT="0" distB="0" distL="114300" distR="114300" simplePos="0" relativeHeight="251661312" behindDoc="1" locked="0" layoutInCell="0" allowOverlap="1" wp14:anchorId="46814D97" wp14:editId="698A829A">
              <wp:simplePos x="0" y="0"/>
              <wp:positionH relativeFrom="margin">
                <wp:align>center</wp:align>
              </wp:positionH>
              <wp:positionV relativeFrom="margin">
                <wp:align>center</wp:align>
              </wp:positionV>
              <wp:extent cx="6054725" cy="2421890"/>
              <wp:effectExtent l="0" t="0" r="0" b="0"/>
              <wp:wrapNone/>
              <wp:docPr id="6" name="PowerPlusWaterMarkObject4483223"/>
              <wp:cNvGraphicFramePr/>
              <a:graphic xmlns:a="http://schemas.openxmlformats.org/drawingml/2006/main">
                <a:graphicData uri="http://schemas.microsoft.com/office/word/2010/wordprocessingShape">
                  <wps:wsp>
                    <wps:cNvSpPr/>
                    <wps:spPr bwMode="auto">
                      <a:xfrm rot="18900000">
                        <a:off x="0" y="0"/>
                        <a:ext cx="6054725" cy="2421890"/>
                      </a:xfrm>
                      <a:prstGeom prst="rect">
                        <a:avLst/>
                      </a:prstGeom>
                      <a:noFill/>
                      <a:ln>
                        <a:noFill/>
                      </a:ln>
                    </wps:spPr>
                    <wps:txbx>
                      <w:txbxContent>
                        <w:p w14:paraId="3D42FA20" w14:textId="661603B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46814D97" id="PowerPlusWaterMarkObject4483223" o:spid="_x0000_s1030" style="position:absolute;margin-left:0;margin-top:0;width:476.75pt;height:190.7pt;rotation:-45;z-index:-251655168;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" o:allowincell="f" filled="f" stroked="f">
              <v:textbox inset="0,0,0,0">
                <w:txbxContent>
                  <w:p w14:paraId="3D42FA20" w14:textId="661603B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p>
                </w:txbxContent>
              </v:textbox>
              <w10:wrap anchorx="margin" anchory="margin"/>
            </v:rect>
          </w:pict>
        </mc:Fallback>
      </mc:AlternateContent>
    </w:r>
    <w:r>
      <w:rPr>
        <w:noProof/>
      </w:rPr>
      <mc:AlternateContent>
        <mc:Choice Requires="wpg">
          <w:drawing>
            <wp:inline distT="0" distB="0" distL="0" distR="0" wp14:anchorId="01C14B9B" wp14:editId="6F7E1DDF">
              <wp:extent cx="1650669" cy="843675"/>
              <wp:effectExtent l="0" t="0" r="6985" b="0"/>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width:129.97pt;height:66.43pt;mso-wrap-distance-left:0.00pt;mso-wrap-distance-top:0.00pt;mso-wrap-distance-right:0.00pt;mso-wrap-distance-bottom:0.00pt;z-index:1;" stroked="f">
              <v:imagedata r:id="rId2" o:title=""/>
              <o:lock v:ext="edit" rotation="t"/>
            </v:shape>
          </w:pict>
        </mc:Fallback>
      </mc:AlternateContent>
    </w:r>
  </w:p>
  <w:p w14:paraId="4D827C7C" w14:textId="77777777" w:rsidR="00427836" w:rsidRDefault="00427836">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1EE793D" w14:textId="77777777" w:rsidR="00427836" w:rsidRDefault="00427836">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54ADEAFB" w14:textId="77777777" w:rsidR="00427836" w:rsidRDefault="00427836">
    <w:pPr>
      <w:pStyle w:val="En-tte"/>
      <w:tabs>
        <w:tab w:val="clear" w:pos="4536"/>
        <w:tab w:val="clear" w:pos="9072"/>
        <w:tab w:val="right" w:pos="9781"/>
      </w:tabs>
      <w:spacing w:line="240" w:lineRule="auto"/>
      <w:rPr>
        <w:rFonts w:asciiTheme="minorHAnsi" w:hAnsiTheme="minorHAnsi" w:cs="Arial"/>
        <w:sz w:val="18"/>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125D7" w14:textId="77777777" w:rsidR="00427836" w:rsidRDefault="00427836">
    <w:pPr>
      <w:pStyle w:val="En-tte"/>
    </w:pPr>
    <w:r>
      <w:rPr>
        <w:noProof/>
      </w:rPr>
      <mc:AlternateContent>
        <mc:Choice Requires="wps">
          <w:drawing>
            <wp:anchor distT="0" distB="0" distL="114300" distR="114300" simplePos="0" relativeHeight="251663360" behindDoc="1" locked="0" layoutInCell="0" allowOverlap="1" wp14:anchorId="544CE66E" wp14:editId="2530E274">
              <wp:simplePos x="0" y="0"/>
              <wp:positionH relativeFrom="margin">
                <wp:align>center</wp:align>
              </wp:positionH>
              <wp:positionV relativeFrom="margin">
                <wp:align>center</wp:align>
              </wp:positionV>
              <wp:extent cx="6054725" cy="2421890"/>
              <wp:effectExtent l="0" t="0" r="0" b="0"/>
              <wp:wrapNone/>
              <wp:docPr id="9" name="PowerPlusWaterMarkObject4483221"/>
              <wp:cNvGraphicFramePr/>
              <a:graphic xmlns:a="http://schemas.openxmlformats.org/drawingml/2006/main">
                <a:graphicData uri="http://schemas.microsoft.com/office/word/2010/wordprocessingShape">
                  <wps:wsp>
                    <wps:cNvSpPr/>
                    <wps:spPr bwMode="auto">
                      <a:xfrm rot="18900000">
                        <a:off x="0" y="0"/>
                        <a:ext cx="6054725" cy="2421890"/>
                      </a:xfrm>
                      <a:prstGeom prst="rect">
                        <a:avLst/>
                      </a:prstGeom>
                      <a:noFill/>
                      <a:ln>
                        <a:noFill/>
                      </a:ln>
                    </wps:spPr>
                    <wps:txbx>
                      <w:txbxContent>
                        <w:p w14:paraId="19B5FAA2"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544CE66E" id="PowerPlusWaterMarkObject4483221" o:spid="_x0000_s1031" style="position:absolute;margin-left:0;margin-top:0;width:476.75pt;height:190.7pt;rotation:-45;z-index:-251653120;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" o:allowincell="f" filled="f" stroked="f">
              <v:textbox inset="0,0,0,0">
                <w:txbxContent>
                  <w:p w14:paraId="19B5FAA2"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v:textbox>
              <w10:wrap anchorx="margin" anchory="margin"/>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A45D4" w14:textId="77777777" w:rsidR="00427836" w:rsidRDefault="00427836">
    <w:pPr>
      <w:pStyle w:val="En-tte"/>
    </w:pPr>
    <w:r>
      <w:rPr>
        <w:noProof/>
      </w:rPr>
      <mc:AlternateContent>
        <mc:Choice Requires="wps">
          <w:drawing>
            <wp:anchor distT="0" distB="0" distL="114300" distR="114300" simplePos="0" relativeHeight="251665408" behindDoc="1" locked="0" layoutInCell="0" allowOverlap="1" wp14:anchorId="5F6C4379" wp14:editId="57654FCC">
              <wp:simplePos x="0" y="0"/>
              <wp:positionH relativeFrom="margin">
                <wp:align>center</wp:align>
              </wp:positionH>
              <wp:positionV relativeFrom="margin">
                <wp:align>center</wp:align>
              </wp:positionV>
              <wp:extent cx="6054725" cy="2421890"/>
              <wp:effectExtent l="0" t="0" r="0" b="0"/>
              <wp:wrapNone/>
              <wp:docPr id="12" name="PowerPlusWaterMarkObject4483225"/>
              <wp:cNvGraphicFramePr/>
              <a:graphic xmlns:a="http://schemas.openxmlformats.org/drawingml/2006/main">
                <a:graphicData uri="http://schemas.microsoft.com/office/word/2010/wordprocessingShape">
                  <wps:wsp>
                    <wps:cNvSpPr/>
                    <wps:spPr bwMode="auto">
                      <a:xfrm rot="18900000">
                        <a:off x="0" y="0"/>
                        <a:ext cx="6054725" cy="2421890"/>
                      </a:xfrm>
                      <a:prstGeom prst="rect">
                        <a:avLst/>
                      </a:prstGeom>
                      <a:noFill/>
                      <a:ln>
                        <a:noFill/>
                      </a:ln>
                    </wps:spPr>
                    <wps:txbx>
                      <w:txbxContent>
                        <w:p w14:paraId="752A752F"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wps:txbx>
                    <wps:bodyPr wrap="square" lIns="0" tIns="0" rIns="0" bIns="0" numCol="1" fromWordArt="1">
                      <a:prstTxWarp prst="textPlain">
                        <a:avLst>
                          <a:gd name="adj" fmla="val 50000"/>
                        </a:avLst>
                      </a:prstTxWarp>
                      <a:norm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5F6C4379" id="PowerPlusWaterMarkObject4483225" o:spid="_x0000_s1032" style="position:absolute;margin-left:0;margin-top:0;width:476.75pt;height:190.7pt;rotation:-45;z-index:-25165107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" o:allowincell="f" filled="f" stroked="f">
              <v:textbox inset="0,0,0,0">
                <w:txbxContent>
                  <w:p w14:paraId="752A752F" w14:textId="77777777" w:rsidR="009613CC" w:rsidRDefault="009613CC">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v:textbox>
              <w10:wrap anchorx="margin" anchory="margin"/>
            </v:rec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4ACB3" w14:textId="77777777" w:rsidR="00427836" w:rsidRDefault="00427836">
    <w:pPr>
      <w:pStyle w:val="En-tte"/>
      <w:rPr>
        <w:rFonts w:asciiTheme="minorHAnsi" w:hAnsiTheme="minorHAnsi" w:cs="Arial"/>
        <w:sz w:val="24"/>
      </w:rPr>
    </w:pPr>
    <w:r>
      <w:rPr>
        <w:noProof/>
      </w:rPr>
      <mc:AlternateContent>
        <mc:Choice Requires="wps">
          <w:drawing>
            <wp:anchor distT="0" distB="0" distL="114300" distR="114300" simplePos="0" relativeHeight="251664384" behindDoc="1" locked="0" layoutInCell="0" allowOverlap="1" wp14:anchorId="64B332F4" wp14:editId="49B69F6B">
              <wp:simplePos x="0" y="0"/>
              <wp:positionH relativeFrom="margin">
                <wp:align>center</wp:align>
              </wp:positionH>
              <wp:positionV relativeFrom="margin">
                <wp:align>center</wp:align>
              </wp:positionV>
              <wp:extent cx="6054725" cy="2421890"/>
              <wp:effectExtent l="0" t="0" r="0" b="0"/>
              <wp:wrapNone/>
              <wp:docPr id="10" name="PowerPlusWaterMarkObject4483226"/>
              <wp:cNvGraphicFramePr/>
              <a:graphic xmlns:a="http://schemas.openxmlformats.org/drawingml/2006/main">
                <a:graphicData uri="http://schemas.microsoft.com/office/word/2010/wordprocessingShape">
                  <wps:wsp>
                    <wps:cNvSpPr/>
                    <wps:spPr bwMode="auto">
                      <a:xfrm rot="18900000">
                        <a:off x="0" y="0"/>
                        <a:ext cx="6054725" cy="2421890"/>
                      </a:xfrm>
                      <a:prstGeom prst="rect">
                        <a:avLst/>
                      </a:prstGeom>
                      <a:noFill/>
                      <a:ln>
                        <a:noFill/>
                      </a:ln>
                    </wps:spPr>
                    <wps:txbx>
                      <w:txbxContent>
                        <w:p w14:paraId="564DC805" w14:textId="75996063"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p>
                      </w:txbxContent>
                    </wps:txbx>
                    <wps:bodyPr wrap="square" lIns="0" tIns="0" rIns="0" bIns="0" numCol="1" fromWordArt="1">
                      <a:prstTxWarp prst="textPlain">
                        <a:avLst>
                          <a:gd name="adj" fmla="val 50000"/>
                        </a:avLst>
                      </a:prstTxWarp>
                      <a:norm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64B332F4" id="PowerPlusWaterMarkObject4483226" o:spid="_x0000_s1033" style="position:absolute;margin-left:0;margin-top:0;width:476.75pt;height:190.7pt;rotation:-45;z-index:-251652096;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" o:allowincell="f" filled="f" stroked="f">
              <v:textbox inset="0,0,0,0">
                <w:txbxContent>
                  <w:p w14:paraId="564DC805" w14:textId="75996063" w:rsidR="009613CC" w:rsidRDefault="009613CC">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p>
                </w:txbxContent>
              </v:textbox>
              <w10:wrap anchorx="margin" anchory="margin"/>
            </v:rect>
          </w:pict>
        </mc:Fallback>
      </mc:AlternateContent>
    </w:r>
    <w:r>
      <w:rPr>
        <w:noProof/>
      </w:rPr>
      <mc:AlternateContent>
        <mc:Choice Requires="wpg">
          <w:drawing>
            <wp:inline distT="0" distB="0" distL="0" distR="0" wp14:anchorId="7E0EB178" wp14:editId="14BB547D">
              <wp:extent cx="1555872" cy="795223"/>
              <wp:effectExtent l="0" t="0" r="6350" b="5080"/>
              <wp:docPr id="1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 o:spid="_x0000_s10" type="#_x0000_t75" style="width:122.51pt;height:62.62pt;mso-wrap-distance-left:0.00pt;mso-wrap-distance-top:0.00pt;mso-wrap-distance-right:0.00pt;mso-wrap-distance-bottom:0.00pt;z-index:1;" stroked="f">
              <v:imagedata r:id="rId2" o:title=""/>
              <o:lock v:ext="edit" rotation="t"/>
            </v:shape>
          </w:pict>
        </mc:Fallback>
      </mc:AlternateContent>
    </w:r>
  </w:p>
  <w:p w14:paraId="00FF52AB" w14:textId="77777777" w:rsidR="00427836" w:rsidRDefault="00427836">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5E131E58" w14:textId="77777777" w:rsidR="00427836" w:rsidRDefault="00427836">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1E8006F7" w14:textId="77777777" w:rsidR="00427836" w:rsidRDefault="00427836">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24B56" w14:textId="77777777" w:rsidR="00427836" w:rsidRDefault="00427836">
    <w:pPr>
      <w:pStyle w:val="En-tte"/>
    </w:pPr>
    <w:r>
      <w:rPr>
        <w:noProof/>
      </w:rPr>
      <mc:AlternateContent>
        <mc:Choice Requires="wps">
          <w:drawing>
            <wp:anchor distT="0" distB="0" distL="114300" distR="114300" simplePos="0" relativeHeight="251666432" behindDoc="1" locked="0" layoutInCell="0" allowOverlap="1" wp14:anchorId="71A4F7AE" wp14:editId="60BEB7DC">
              <wp:simplePos x="0" y="0"/>
              <wp:positionH relativeFrom="margin">
                <wp:align>center</wp:align>
              </wp:positionH>
              <wp:positionV relativeFrom="margin">
                <wp:align>center</wp:align>
              </wp:positionV>
              <wp:extent cx="6054725" cy="2421890"/>
              <wp:effectExtent l="0" t="0" r="0" b="0"/>
              <wp:wrapNone/>
              <wp:docPr id="13" name="PowerPlusWaterMarkObject4483224"/>
              <wp:cNvGraphicFramePr/>
              <a:graphic xmlns:a="http://schemas.openxmlformats.org/drawingml/2006/main">
                <a:graphicData uri="http://schemas.microsoft.com/office/word/2010/wordprocessingShape">
                  <wps:wsp>
                    <wps:cNvSpPr/>
                    <wps:spPr bwMode="auto">
                      <a:xfrm rot="18900000">
                        <a:off x="0" y="0"/>
                        <a:ext cx="6054725" cy="2421890"/>
                      </a:xfrm>
                      <a:prstGeom prst="rect">
                        <a:avLst/>
                      </a:prstGeom>
                      <a:noFill/>
                      <a:ln>
                        <a:noFill/>
                      </a:ln>
                    </wps:spPr>
                    <wps:txbx>
                      <w:txbxContent>
                        <w:p w14:paraId="5C908177" w14:textId="77777777" w:rsidR="00427836" w:rsidRDefault="00427836">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wps:txbx>
                    <wps:bodyPr wrap="square" lIns="0" tIns="0" rIns="0" bIns="0" numCol="1" fromWordArt="1">
                      <a:prstTxWarp prst="textPlain">
                        <a:avLst>
                          <a:gd name="adj" fmla="val 50000"/>
                        </a:avLst>
                      </a:prstTxWarp>
                      <a:norm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71A4F7AE" id="PowerPlusWaterMarkObject4483224" o:spid="_x0000_s1034" style="position:absolute;margin-left:0;margin-top:0;width:476.75pt;height:190.7pt;rotation:-45;z-index:-251650048;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" o:allowincell="f" filled="f" stroked="f">
              <v:textbox inset="0,0,0,0">
                <w:txbxContent>
                  <w:p w14:paraId="5C908177" w14:textId="77777777" w:rsidR="009613CC" w:rsidRDefault="009613CC">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DRAFT</w:t>
                    </w:r>
                  </w:p>
                </w:txbxContent>
              </v:textbox>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C3C40"/>
    <w:multiLevelType w:val="multilevel"/>
    <w:tmpl w:val="3550C202"/>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88346A"/>
    <w:multiLevelType w:val="multilevel"/>
    <w:tmpl w:val="08AC004A"/>
    <w:lvl w:ilvl="0">
      <w:start w:val="1"/>
      <w:numFmt w:val="bullet"/>
      <w:lvlText w:val="·"/>
      <w:lvlJc w:val="left"/>
      <w:pPr>
        <w:ind w:left="360" w:hanging="360"/>
      </w:pPr>
      <w:rPr>
        <w:rFonts w:ascii="Symbol" w:eastAsia="Symbol" w:hAnsi="Symbol" w:cs="Symbol"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ACF5D04"/>
    <w:multiLevelType w:val="multilevel"/>
    <w:tmpl w:val="72F228A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7F2F5E"/>
    <w:multiLevelType w:val="multilevel"/>
    <w:tmpl w:val="B990414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4" w15:restartNumberingAfterBreak="0">
    <w:nsid w:val="177067D2"/>
    <w:multiLevelType w:val="multilevel"/>
    <w:tmpl w:val="6780EF9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20884139"/>
    <w:multiLevelType w:val="multilevel"/>
    <w:tmpl w:val="E162F7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1BA2493"/>
    <w:multiLevelType w:val="multilevel"/>
    <w:tmpl w:val="A0F8F80E"/>
    <w:lvl w:ilvl="0">
      <w:start w:val="1"/>
      <w:numFmt w:val="bullet"/>
      <w:lvlText w:val="·"/>
      <w:lvlJc w:val="left"/>
      <w:pPr>
        <w:ind w:left="360" w:hanging="360"/>
      </w:pPr>
      <w:rPr>
        <w:rFonts w:ascii="Symbol" w:eastAsia="Symbol" w:hAnsi="Symbol" w:cs="Symbol"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abstractNum w:abstractNumId="7" w15:restartNumberingAfterBreak="0">
    <w:nsid w:val="2AAA7FBC"/>
    <w:multiLevelType w:val="multilevel"/>
    <w:tmpl w:val="67884066"/>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F61A3F"/>
    <w:multiLevelType w:val="multilevel"/>
    <w:tmpl w:val="2EA4C730"/>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9" w15:restartNumberingAfterBreak="0">
    <w:nsid w:val="2D0606AA"/>
    <w:multiLevelType w:val="multilevel"/>
    <w:tmpl w:val="8EA82638"/>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10" w15:restartNumberingAfterBreak="0">
    <w:nsid w:val="2E12171B"/>
    <w:multiLevelType w:val="multilevel"/>
    <w:tmpl w:val="3D483C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1EC5999"/>
    <w:multiLevelType w:val="multilevel"/>
    <w:tmpl w:val="1992785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15:restartNumberingAfterBreak="0">
    <w:nsid w:val="45E34EDD"/>
    <w:multiLevelType w:val="multilevel"/>
    <w:tmpl w:val="7ECAB02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72D49B9"/>
    <w:multiLevelType w:val="multilevel"/>
    <w:tmpl w:val="EDC0A63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4B780BED"/>
    <w:multiLevelType w:val="multilevel"/>
    <w:tmpl w:val="54DE1BD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5" w15:restartNumberingAfterBreak="0">
    <w:nsid w:val="58EA5EEE"/>
    <w:multiLevelType w:val="multilevel"/>
    <w:tmpl w:val="563C9A3A"/>
    <w:lvl w:ilvl="0">
      <w:start w:val="1"/>
      <w:numFmt w:val="bullet"/>
      <w:lvlText w:val=""/>
      <w:lvlJc w:val="left"/>
      <w:pPr>
        <w:tabs>
          <w:tab w:val="num" w:pos="360"/>
        </w:tabs>
        <w:ind w:left="360" w:hanging="360"/>
      </w:pPr>
      <w:rPr>
        <w:rFonts w:ascii="Symbol" w:hAnsi="Symbol" w:hint="default"/>
      </w:rPr>
    </w:lvl>
    <w:lvl w:ilvl="1">
      <w:numFmt w:val="bullet"/>
      <w:lvlText w:val="獵ȡ獵ȡ(㖰獕ȡ㖰獕ȡ労฀翼.翼"/>
      <w:lvlJc w:val="left"/>
    </w:lvl>
    <w:lvl w:ilvl="2">
      <w:numFmt w:val="bullet"/>
      <w:lvlText w:val="獵ȡ獵ȡ(㖰獕ȡ㖰獕ȡ労฀翼.翼"/>
      <w:lvlJc w:val="left"/>
    </w:lvl>
    <w:lvl w:ilvl="3">
      <w:numFmt w:val="bullet"/>
      <w:lvlText w:val="獵ȡ獵ȡ(㖰獕ȡ㖰獕ȡ労฀翼.翼"/>
      <w:lvlJc w:val="left"/>
    </w:lvl>
    <w:lvl w:ilvl="4">
      <w:numFmt w:val="bullet"/>
      <w:lvlText w:val="獵ȡ獵ȡ(㖰獕ȡ㖰獕ȡ労฀翼.翼"/>
      <w:lvlJc w:val="left"/>
    </w:lvl>
    <w:lvl w:ilvl="5">
      <w:numFmt w:val="bullet"/>
      <w:lvlText w:val="獵ȡ獵ȡ(㖰獕ȡ㖰獕ȡ労฀翼.翼"/>
      <w:lvlJc w:val="left"/>
    </w:lvl>
    <w:lvl w:ilvl="6">
      <w:numFmt w:val="bullet"/>
      <w:lvlText w:val="獵ȡ獵ȡ(㖰獕ȡ㖰獕ȡ労฀翼.翼"/>
      <w:lvlJc w:val="left"/>
    </w:lvl>
    <w:lvl w:ilvl="7">
      <w:numFmt w:val="bullet"/>
      <w:lvlText w:val="獵ȡ獵ȡ(㖰獕ȡ㖰獕ȡ労฀翼.翼"/>
      <w:lvlJc w:val="left"/>
    </w:lvl>
    <w:lvl w:ilvl="8">
      <w:numFmt w:val="bullet"/>
      <w:lvlText w:val="獵ȡ獵ȡ(㖰獕ȡ㖰獕ȡ労฀翼.翼"/>
      <w:lvlJc w:val="left"/>
    </w:lvl>
  </w:abstractNum>
  <w:abstractNum w:abstractNumId="16" w15:restartNumberingAfterBreak="0">
    <w:nsid w:val="59142FAC"/>
    <w:multiLevelType w:val="multilevel"/>
    <w:tmpl w:val="38A6BEF0"/>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7" w15:restartNumberingAfterBreak="0">
    <w:nsid w:val="63447895"/>
    <w:multiLevelType w:val="multilevel"/>
    <w:tmpl w:val="85BAD6D6"/>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64183E2E"/>
    <w:multiLevelType w:val="multilevel"/>
    <w:tmpl w:val="395629E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9AB0C5C"/>
    <w:multiLevelType w:val="multilevel"/>
    <w:tmpl w:val="BBD459AC"/>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9C6914"/>
    <w:multiLevelType w:val="multilevel"/>
    <w:tmpl w:val="FBF0CCF6"/>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B17E9F"/>
    <w:multiLevelType w:val="multilevel"/>
    <w:tmpl w:val="CEC0348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15:restartNumberingAfterBreak="0">
    <w:nsid w:val="6DCB4749"/>
    <w:multiLevelType w:val="hybridMultilevel"/>
    <w:tmpl w:val="2180A75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F961071"/>
    <w:multiLevelType w:val="multilevel"/>
    <w:tmpl w:val="F9164D2C"/>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4" w15:restartNumberingAfterBreak="0">
    <w:nsid w:val="721022DD"/>
    <w:multiLevelType w:val="multilevel"/>
    <w:tmpl w:val="73E0C896"/>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5" w15:restartNumberingAfterBreak="0">
    <w:nsid w:val="73664F7A"/>
    <w:multiLevelType w:val="multilevel"/>
    <w:tmpl w:val="6D746DD2"/>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6" w15:restartNumberingAfterBreak="0">
    <w:nsid w:val="748157A5"/>
    <w:multiLevelType w:val="multilevel"/>
    <w:tmpl w:val="2BD29076"/>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AB61CF"/>
    <w:multiLevelType w:val="multilevel"/>
    <w:tmpl w:val="FFDC644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8" w15:restartNumberingAfterBreak="0">
    <w:nsid w:val="7A65426C"/>
    <w:multiLevelType w:val="multilevel"/>
    <w:tmpl w:val="CBFE7160"/>
    <w:lvl w:ilvl="0">
      <w:start w:val="1"/>
      <w:numFmt w:val="bullet"/>
      <w:lvlText w:val="·"/>
      <w:lvlJc w:val="left"/>
      <w:pPr>
        <w:ind w:left="360" w:hanging="360"/>
      </w:pPr>
      <w:rPr>
        <w:rFonts w:ascii="Symbol" w:eastAsia="Symbol" w:hAnsi="Symbol" w:cs="Symbol"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abstractNum w:abstractNumId="29" w15:restartNumberingAfterBreak="0">
    <w:nsid w:val="7ADD4C66"/>
    <w:multiLevelType w:val="multilevel"/>
    <w:tmpl w:val="70003652"/>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བ翼෿翼䌐芘u㖰獕ȡu䋨芘u"/>
      <w:lvlJc w:val="left"/>
    </w:lvl>
    <w:lvl w:ilvl="2">
      <w:numFmt w:val="bullet"/>
      <w:lvlText w:val="བ翼෿翼䌐芘u㖰獕ȡu䋨芘u"/>
      <w:lvlJc w:val="left"/>
    </w:lvl>
    <w:lvl w:ilvl="3">
      <w:numFmt w:val="bullet"/>
      <w:lvlText w:val="བ翼෿翼䌐芘u㖰獕ȡu䋨芘u"/>
      <w:lvlJc w:val="left"/>
    </w:lvl>
    <w:lvl w:ilvl="4">
      <w:numFmt w:val="bullet"/>
      <w:lvlText w:val="བ翼෿翼䌐芘u㖰獕ȡu䋨芘u"/>
      <w:lvlJc w:val="left"/>
    </w:lvl>
    <w:lvl w:ilvl="5">
      <w:numFmt w:val="bullet"/>
      <w:lvlText w:val="བ翼෿翼䌐芘u㖰獕ȡu䋨芘u"/>
      <w:lvlJc w:val="left"/>
    </w:lvl>
    <w:lvl w:ilvl="6">
      <w:numFmt w:val="bullet"/>
      <w:lvlText w:val="བ翼෿翼䌐芘u㖰獕ȡu䋨芘u"/>
      <w:lvlJc w:val="left"/>
    </w:lvl>
    <w:lvl w:ilvl="7">
      <w:numFmt w:val="bullet"/>
      <w:lvlText w:val="བ翼෿翼䌐芘u㖰獕ȡu䋨芘u"/>
      <w:lvlJc w:val="left"/>
    </w:lvl>
    <w:lvl w:ilvl="8">
      <w:numFmt w:val="bullet"/>
      <w:lvlText w:val="བ翼෿翼䌐芘u㖰獕ȡu䋨芘u"/>
      <w:lvlJc w:val="left"/>
    </w:lvl>
  </w:abstractNum>
  <w:abstractNum w:abstractNumId="30" w15:restartNumberingAfterBreak="0">
    <w:nsid w:val="7C482CF1"/>
    <w:multiLevelType w:val="multilevel"/>
    <w:tmpl w:val="8DB61E6E"/>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9"/>
  </w:num>
  <w:num w:numId="2">
    <w:abstractNumId w:val="15"/>
  </w:num>
  <w:num w:numId="3">
    <w:abstractNumId w:val="7"/>
  </w:num>
  <w:num w:numId="4">
    <w:abstractNumId w:val="14"/>
  </w:num>
  <w:num w:numId="5">
    <w:abstractNumId w:val="26"/>
  </w:num>
  <w:num w:numId="6">
    <w:abstractNumId w:val="16"/>
  </w:num>
  <w:num w:numId="7">
    <w:abstractNumId w:val="20"/>
  </w:num>
  <w:num w:numId="8">
    <w:abstractNumId w:val="3"/>
  </w:num>
  <w:num w:numId="9">
    <w:abstractNumId w:val="11"/>
  </w:num>
  <w:num w:numId="10">
    <w:abstractNumId w:val="21"/>
  </w:num>
  <w:num w:numId="11">
    <w:abstractNumId w:val="2"/>
  </w:num>
  <w:num w:numId="12">
    <w:abstractNumId w:val="12"/>
  </w:num>
  <w:num w:numId="13">
    <w:abstractNumId w:val="18"/>
  </w:num>
  <w:num w:numId="14">
    <w:abstractNumId w:val="19"/>
  </w:num>
  <w:num w:numId="15">
    <w:abstractNumId w:val="27"/>
  </w:num>
  <w:num w:numId="16">
    <w:abstractNumId w:val="8"/>
  </w:num>
  <w:num w:numId="17">
    <w:abstractNumId w:val="10"/>
  </w:num>
  <w:num w:numId="18">
    <w:abstractNumId w:val="30"/>
  </w:num>
  <w:num w:numId="19">
    <w:abstractNumId w:val="25"/>
  </w:num>
  <w:num w:numId="20">
    <w:abstractNumId w:val="23"/>
  </w:num>
  <w:num w:numId="21">
    <w:abstractNumId w:val="0"/>
  </w:num>
  <w:num w:numId="22">
    <w:abstractNumId w:val="9"/>
  </w:num>
  <w:num w:numId="23">
    <w:abstractNumId w:val="0"/>
  </w:num>
  <w:num w:numId="24">
    <w:abstractNumId w:val="4"/>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17"/>
  </w:num>
  <w:num w:numId="41">
    <w:abstractNumId w:val="24"/>
  </w:num>
  <w:num w:numId="42">
    <w:abstractNumId w:val="1"/>
  </w:num>
  <w:num w:numId="43">
    <w:abstractNumId w:val="28"/>
  </w:num>
  <w:num w:numId="44">
    <w:abstractNumId w:val="13"/>
  </w:num>
  <w:num w:numId="45">
    <w:abstractNumId w:val="22"/>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0A5"/>
    <w:rsid w:val="000222B8"/>
    <w:rsid w:val="000222DF"/>
    <w:rsid w:val="0004777E"/>
    <w:rsid w:val="0005534E"/>
    <w:rsid w:val="00104934"/>
    <w:rsid w:val="00132A07"/>
    <w:rsid w:val="001341E6"/>
    <w:rsid w:val="001362F4"/>
    <w:rsid w:val="001B585E"/>
    <w:rsid w:val="00230C11"/>
    <w:rsid w:val="00300489"/>
    <w:rsid w:val="003202BE"/>
    <w:rsid w:val="0032726D"/>
    <w:rsid w:val="00360076"/>
    <w:rsid w:val="00392E5C"/>
    <w:rsid w:val="003D239D"/>
    <w:rsid w:val="003D79F4"/>
    <w:rsid w:val="003F4437"/>
    <w:rsid w:val="00414CFF"/>
    <w:rsid w:val="00416E33"/>
    <w:rsid w:val="00427836"/>
    <w:rsid w:val="00447760"/>
    <w:rsid w:val="004611C2"/>
    <w:rsid w:val="00463287"/>
    <w:rsid w:val="00494E5A"/>
    <w:rsid w:val="004D2430"/>
    <w:rsid w:val="004D755D"/>
    <w:rsid w:val="004E7DF8"/>
    <w:rsid w:val="00571A7C"/>
    <w:rsid w:val="005728FC"/>
    <w:rsid w:val="005A2580"/>
    <w:rsid w:val="006A09CF"/>
    <w:rsid w:val="006A1C7E"/>
    <w:rsid w:val="006B7A9B"/>
    <w:rsid w:val="006E352F"/>
    <w:rsid w:val="006F41F5"/>
    <w:rsid w:val="007A09F7"/>
    <w:rsid w:val="007E5188"/>
    <w:rsid w:val="00811C33"/>
    <w:rsid w:val="00934078"/>
    <w:rsid w:val="00945271"/>
    <w:rsid w:val="009613CC"/>
    <w:rsid w:val="00BF02B0"/>
    <w:rsid w:val="00CA71AB"/>
    <w:rsid w:val="00CB466B"/>
    <w:rsid w:val="00CC70A5"/>
    <w:rsid w:val="00CE0D95"/>
    <w:rsid w:val="00D12DDC"/>
    <w:rsid w:val="00D14D2D"/>
    <w:rsid w:val="00D25611"/>
    <w:rsid w:val="00D40495"/>
    <w:rsid w:val="00DB01C0"/>
    <w:rsid w:val="00DF034C"/>
    <w:rsid w:val="00E80F54"/>
    <w:rsid w:val="00EB375C"/>
    <w:rsid w:val="00EC53B7"/>
    <w:rsid w:val="00F12713"/>
    <w:rsid w:val="00F14355"/>
    <w:rsid w:val="00F353F6"/>
    <w:rsid w:val="00F4205C"/>
    <w:rsid w:val="00F4439F"/>
    <w:rsid w:val="00F55C51"/>
    <w:rsid w:val="00F92750"/>
    <w:rsid w:val="00FA65F3"/>
    <w:rsid w:val="00FD3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477BB"/>
  <w15:docId w15:val="{3688E4CB-5144-4281-9239-EEF8A15E8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1"/>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1"/>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61827">
      <w:bodyDiv w:val="1"/>
      <w:marLeft w:val="0"/>
      <w:marRight w:val="0"/>
      <w:marTop w:val="0"/>
      <w:marBottom w:val="0"/>
      <w:divBdr>
        <w:top w:val="none" w:sz="0" w:space="0" w:color="auto"/>
        <w:left w:val="none" w:sz="0" w:space="0" w:color="auto"/>
        <w:bottom w:val="none" w:sz="0" w:space="0" w:color="auto"/>
        <w:right w:val="none" w:sz="0" w:space="0" w:color="auto"/>
      </w:divBdr>
    </w:div>
    <w:div w:id="72362460">
      <w:bodyDiv w:val="1"/>
      <w:marLeft w:val="0"/>
      <w:marRight w:val="0"/>
      <w:marTop w:val="0"/>
      <w:marBottom w:val="0"/>
      <w:divBdr>
        <w:top w:val="none" w:sz="0" w:space="0" w:color="auto"/>
        <w:left w:val="none" w:sz="0" w:space="0" w:color="auto"/>
        <w:bottom w:val="none" w:sz="0" w:space="0" w:color="auto"/>
        <w:right w:val="none" w:sz="0" w:space="0" w:color="auto"/>
      </w:divBdr>
    </w:div>
    <w:div w:id="92366183">
      <w:bodyDiv w:val="1"/>
      <w:marLeft w:val="0"/>
      <w:marRight w:val="0"/>
      <w:marTop w:val="0"/>
      <w:marBottom w:val="0"/>
      <w:divBdr>
        <w:top w:val="none" w:sz="0" w:space="0" w:color="auto"/>
        <w:left w:val="none" w:sz="0" w:space="0" w:color="auto"/>
        <w:bottom w:val="none" w:sz="0" w:space="0" w:color="auto"/>
        <w:right w:val="none" w:sz="0" w:space="0" w:color="auto"/>
      </w:divBdr>
    </w:div>
    <w:div w:id="213542375">
      <w:bodyDiv w:val="1"/>
      <w:marLeft w:val="0"/>
      <w:marRight w:val="0"/>
      <w:marTop w:val="0"/>
      <w:marBottom w:val="0"/>
      <w:divBdr>
        <w:top w:val="none" w:sz="0" w:space="0" w:color="auto"/>
        <w:left w:val="none" w:sz="0" w:space="0" w:color="auto"/>
        <w:bottom w:val="none" w:sz="0" w:space="0" w:color="auto"/>
        <w:right w:val="none" w:sz="0" w:space="0" w:color="auto"/>
      </w:divBdr>
    </w:div>
    <w:div w:id="554973740">
      <w:bodyDiv w:val="1"/>
      <w:marLeft w:val="0"/>
      <w:marRight w:val="0"/>
      <w:marTop w:val="0"/>
      <w:marBottom w:val="0"/>
      <w:divBdr>
        <w:top w:val="none" w:sz="0" w:space="0" w:color="auto"/>
        <w:left w:val="none" w:sz="0" w:space="0" w:color="auto"/>
        <w:bottom w:val="none" w:sz="0" w:space="0" w:color="auto"/>
        <w:right w:val="none" w:sz="0" w:space="0" w:color="auto"/>
      </w:divBdr>
    </w:div>
    <w:div w:id="1033113628">
      <w:bodyDiv w:val="1"/>
      <w:marLeft w:val="0"/>
      <w:marRight w:val="0"/>
      <w:marTop w:val="0"/>
      <w:marBottom w:val="0"/>
      <w:divBdr>
        <w:top w:val="none" w:sz="0" w:space="0" w:color="auto"/>
        <w:left w:val="none" w:sz="0" w:space="0" w:color="auto"/>
        <w:bottom w:val="none" w:sz="0" w:space="0" w:color="auto"/>
        <w:right w:val="none" w:sz="0" w:space="0" w:color="auto"/>
      </w:divBdr>
    </w:div>
    <w:div w:id="1321231946">
      <w:bodyDiv w:val="1"/>
      <w:marLeft w:val="0"/>
      <w:marRight w:val="0"/>
      <w:marTop w:val="0"/>
      <w:marBottom w:val="0"/>
      <w:divBdr>
        <w:top w:val="none" w:sz="0" w:space="0" w:color="auto"/>
        <w:left w:val="none" w:sz="0" w:space="0" w:color="auto"/>
        <w:bottom w:val="none" w:sz="0" w:space="0" w:color="auto"/>
        <w:right w:val="none" w:sz="0" w:space="0" w:color="auto"/>
      </w:divBdr>
    </w:div>
    <w:div w:id="1533617939">
      <w:bodyDiv w:val="1"/>
      <w:marLeft w:val="0"/>
      <w:marRight w:val="0"/>
      <w:marTop w:val="0"/>
      <w:marBottom w:val="0"/>
      <w:divBdr>
        <w:top w:val="none" w:sz="0" w:space="0" w:color="auto"/>
        <w:left w:val="none" w:sz="0" w:space="0" w:color="auto"/>
        <w:bottom w:val="none" w:sz="0" w:space="0" w:color="auto"/>
        <w:right w:val="none" w:sz="0" w:space="0" w:color="auto"/>
      </w:divBdr>
    </w:div>
    <w:div w:id="1563834456">
      <w:bodyDiv w:val="1"/>
      <w:marLeft w:val="0"/>
      <w:marRight w:val="0"/>
      <w:marTop w:val="0"/>
      <w:marBottom w:val="0"/>
      <w:divBdr>
        <w:top w:val="none" w:sz="0" w:space="0" w:color="auto"/>
        <w:left w:val="none" w:sz="0" w:space="0" w:color="auto"/>
        <w:bottom w:val="none" w:sz="0" w:space="0" w:color="auto"/>
        <w:right w:val="none" w:sz="0" w:space="0" w:color="auto"/>
      </w:divBdr>
    </w:div>
    <w:div w:id="1614825197">
      <w:bodyDiv w:val="1"/>
      <w:marLeft w:val="0"/>
      <w:marRight w:val="0"/>
      <w:marTop w:val="0"/>
      <w:marBottom w:val="0"/>
      <w:divBdr>
        <w:top w:val="none" w:sz="0" w:space="0" w:color="auto"/>
        <w:left w:val="none" w:sz="0" w:space="0" w:color="auto"/>
        <w:bottom w:val="none" w:sz="0" w:space="0" w:color="auto"/>
        <w:right w:val="none" w:sz="0" w:space="0" w:color="auto"/>
      </w:divBdr>
    </w:div>
    <w:div w:id="1713387600">
      <w:bodyDiv w:val="1"/>
      <w:marLeft w:val="0"/>
      <w:marRight w:val="0"/>
      <w:marTop w:val="0"/>
      <w:marBottom w:val="0"/>
      <w:divBdr>
        <w:top w:val="none" w:sz="0" w:space="0" w:color="auto"/>
        <w:left w:val="none" w:sz="0" w:space="0" w:color="auto"/>
        <w:bottom w:val="none" w:sz="0" w:space="0" w:color="auto"/>
        <w:right w:val="none" w:sz="0" w:space="0" w:color="auto"/>
      </w:divBdr>
    </w:div>
    <w:div w:id="207940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eader" Target="header3.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image" Target="media/image20.png"/><Relationship Id="rId39" Type="http://schemas.openxmlformats.org/officeDocument/2006/relationships/header" Target="header9.xml"/><Relationship Id="rId3" Type="http://schemas.openxmlformats.org/officeDocument/2006/relationships/styles" Target="styles.xml"/><Relationship Id="rId34" Type="http://schemas.openxmlformats.org/officeDocument/2006/relationships/hyperlink" Target="https://home.treasury.gov/policy-issues/financial-sanctions/sanctions-programs-and-country-information" TargetMode="External"/><Relationship Id="rId47" Type="http://schemas.onlyoffice.com/commentsIdsDocument" Target="commentsIds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33" Type="http://schemas.openxmlformats.org/officeDocument/2006/relationships/hyperlink" Target="https://gels-avoirs.dgtresor.gouv.fr/List" TargetMode="External"/><Relationship Id="rId38" Type="http://schemas.openxmlformats.org/officeDocument/2006/relationships/footer" Target="footer3.xml"/><Relationship Id="rId46" Type="http://schemas.onlyoffice.com/peopleDocument" Target="peopleDocument.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www.expertisefrance.f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32" Type="http://schemas.openxmlformats.org/officeDocument/2006/relationships/hyperlink" Target="https://www.sanctionsmap.eu" TargetMode="External"/><Relationship Id="rId37" Type="http://schemas.openxmlformats.org/officeDocument/2006/relationships/header" Target="header8.xml"/><Relationship Id="rId40" Type="http://schemas.openxmlformats.org/officeDocument/2006/relationships/fontTable" Target="fontTable.xml"/><Relationship Id="rId45" Type="http://schemas.onlyoffice.com/commentsDocument" Target="commentsDocument.xml"/><Relationship Id="rId5" Type="http://schemas.openxmlformats.org/officeDocument/2006/relationships/webSettings" Target="webSettings.xml"/><Relationship Id="rId15" Type="http://schemas.openxmlformats.org/officeDocument/2006/relationships/header" Target="header4.xml"/><Relationship Id="rId28" Type="http://schemas.openxmlformats.org/officeDocument/2006/relationships/hyperlink" Target="https://www.expertisefrance.fr/documents/20182/426622/Expertise+France+%E2%80%93+Code+of+conduct/82cf6060-4768-4b25-8817-ccba1d86e568" TargetMode="External"/><Relationship Id="rId36" Type="http://schemas.openxmlformats.org/officeDocument/2006/relationships/header" Target="header7.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yperlink" Target="https://www.un.org/securitycouncil/content/un-sc-consolidated-list" TargetMode="External"/><Relationship Id="rId44"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footer" Target="footer2.xml"/><Relationship Id="rId27" Type="http://schemas.openxmlformats.org/officeDocument/2006/relationships/hyperlink" Target="https://www.ecologie.gouv.fr/sites/default/files/Guide_politique_achat_public_zero_deforestation.pdf" TargetMode="External"/><Relationship Id="rId30" Type="http://schemas.openxmlformats.org/officeDocument/2006/relationships/hyperlink" Target="https://www.sanctionsmap.eu" TargetMode="External"/><Relationship Id="rId35" Type="http://schemas.openxmlformats.org/officeDocument/2006/relationships/hyperlink" Target="https://www.worldbank.org/en/projects-operations/procurement/debarred-firm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625B0-A597-40BE-AD88-2D6715AB5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6655</Words>
  <Characters>36605</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5</cp:revision>
  <dcterms:created xsi:type="dcterms:W3CDTF">2025-06-27T07:21:00Z</dcterms:created>
  <dcterms:modified xsi:type="dcterms:W3CDTF">2025-06-27T07:22:00Z</dcterms:modified>
</cp:coreProperties>
</file>